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BF22F" w14:textId="4E2DFF36"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44C8F">
        <w:t>8</w:t>
      </w:r>
      <w:r w:rsidR="005640C9">
        <w:t>-</w:t>
      </w:r>
      <w:r w:rsidR="00F20F5C">
        <w:t>e</w:t>
      </w:r>
      <w:r w:rsidRPr="00CE0424">
        <w:tab/>
      </w:r>
      <w:proofErr w:type="spellStart"/>
      <w:r w:rsidRPr="00CE0424">
        <w:rPr>
          <w:sz w:val="32"/>
          <w:szCs w:val="32"/>
        </w:rPr>
        <w:t>Tdoc</w:t>
      </w:r>
      <w:proofErr w:type="spellEnd"/>
      <w:r w:rsidRPr="00CE0424">
        <w:rPr>
          <w:sz w:val="32"/>
          <w:szCs w:val="32"/>
        </w:rPr>
        <w:t xml:space="preserve"> </w:t>
      </w:r>
      <w:r w:rsidR="007A7083">
        <w:rPr>
          <w:sz w:val="32"/>
          <w:szCs w:val="32"/>
        </w:rPr>
        <w:t>R2-220</w:t>
      </w:r>
      <w:r w:rsidR="007F3528">
        <w:rPr>
          <w:sz w:val="32"/>
          <w:szCs w:val="32"/>
        </w:rPr>
        <w:t>5851</w:t>
      </w:r>
    </w:p>
    <w:p w14:paraId="2BF6B990" w14:textId="77777777" w:rsidR="00E90E49" w:rsidRPr="00CE0424" w:rsidRDefault="00C268E6" w:rsidP="00311702">
      <w:pPr>
        <w:pStyle w:val="3GPPHeader"/>
      </w:pPr>
      <w:r>
        <w:t xml:space="preserve">Electronic meeting, </w:t>
      </w:r>
      <w:r w:rsidR="00D9310F" w:rsidRPr="00D9310F">
        <w:t>202</w:t>
      </w:r>
      <w:r w:rsidR="00944C8F">
        <w:t>2</w:t>
      </w:r>
      <w:r w:rsidR="00D9310F" w:rsidRPr="00D9310F">
        <w:t>-0</w:t>
      </w:r>
      <w:r w:rsidR="007A7083">
        <w:t>5</w:t>
      </w:r>
      <w:r w:rsidR="00D9310F" w:rsidRPr="00D9310F">
        <w:t>-</w:t>
      </w:r>
      <w:r w:rsidR="007A7083">
        <w:t>09</w:t>
      </w:r>
      <w:r w:rsidR="005640C9">
        <w:t xml:space="preserve"> – 202</w:t>
      </w:r>
      <w:r w:rsidR="00944C8F">
        <w:t>2</w:t>
      </w:r>
      <w:r w:rsidR="005640C9">
        <w:t>-0</w:t>
      </w:r>
      <w:r w:rsidR="007A7083">
        <w:t>5</w:t>
      </w:r>
      <w:r w:rsidR="005640C9">
        <w:t>-</w:t>
      </w:r>
      <w:r w:rsidR="001F5693">
        <w:t>20</w:t>
      </w:r>
    </w:p>
    <w:p w14:paraId="3339948B" w14:textId="77777777" w:rsidR="00E90E49" w:rsidRPr="00CE0424" w:rsidRDefault="00E90E49" w:rsidP="00357380">
      <w:pPr>
        <w:pStyle w:val="3GPPHeader"/>
      </w:pPr>
    </w:p>
    <w:p w14:paraId="43045A0F" w14:textId="2890C0D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C48DE" w:rsidRPr="00BC48DE">
        <w:rPr>
          <w:sz w:val="22"/>
          <w:szCs w:val="22"/>
        </w:rPr>
        <w:t>6</w:t>
      </w:r>
      <w:r w:rsidR="00311702" w:rsidRPr="00BC48DE">
        <w:rPr>
          <w:sz w:val="22"/>
          <w:szCs w:val="22"/>
        </w:rPr>
        <w:t>.</w:t>
      </w:r>
      <w:r w:rsidR="00444886" w:rsidRPr="00BC48DE">
        <w:rPr>
          <w:sz w:val="22"/>
          <w:szCs w:val="22"/>
        </w:rPr>
        <w:t>19</w:t>
      </w:r>
      <w:r w:rsidR="00311702" w:rsidRPr="00BC48DE">
        <w:rPr>
          <w:sz w:val="22"/>
          <w:szCs w:val="22"/>
        </w:rPr>
        <w:t>.</w:t>
      </w:r>
      <w:r w:rsidR="00BC48DE" w:rsidRPr="00BC48DE">
        <w:rPr>
          <w:sz w:val="22"/>
          <w:szCs w:val="22"/>
        </w:rPr>
        <w:t>2</w:t>
      </w:r>
    </w:p>
    <w:p w14:paraId="18FFC8D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7C7CBD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444886">
        <w:rPr>
          <w:sz w:val="22"/>
          <w:szCs w:val="22"/>
        </w:rPr>
        <w:t>Further issues on coverage enhancements</w:t>
      </w:r>
    </w:p>
    <w:p w14:paraId="36E3259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C48DE">
        <w:rPr>
          <w:sz w:val="22"/>
          <w:szCs w:val="22"/>
        </w:rPr>
        <w:t>Discussion, Decision</w:t>
      </w:r>
    </w:p>
    <w:p w14:paraId="4325AD5B" w14:textId="77777777" w:rsidR="00E90E49" w:rsidRPr="00CE0424" w:rsidRDefault="00E90E49" w:rsidP="00E90E49"/>
    <w:p w14:paraId="177848F0" w14:textId="77777777" w:rsidR="00E90E49" w:rsidRPr="00CE0424" w:rsidRDefault="00230D18" w:rsidP="00CE0424">
      <w:pPr>
        <w:pStyle w:val="Heading1"/>
      </w:pPr>
      <w:r>
        <w:t>1</w:t>
      </w:r>
      <w:r>
        <w:tab/>
      </w:r>
      <w:r w:rsidR="00E90E49" w:rsidRPr="00CE0424">
        <w:t>Introduction</w:t>
      </w:r>
    </w:p>
    <w:p w14:paraId="527209A6" w14:textId="16D97B2A" w:rsidR="00562360" w:rsidRDefault="00562360" w:rsidP="00562360">
      <w:pPr>
        <w:pStyle w:val="BodyText"/>
      </w:pPr>
      <w:r>
        <w:t>In RAN2#117-e the following agreements were taken in the Coverage Enhancement WI:</w:t>
      </w:r>
    </w:p>
    <w:p w14:paraId="75586596" w14:textId="77777777" w:rsidR="005F4CBD" w:rsidRDefault="005F4CBD" w:rsidP="005F4CBD">
      <w:pPr>
        <w:pStyle w:val="Doc-text2"/>
        <w:pBdr>
          <w:top w:val="single" w:sz="4" w:space="1" w:color="auto"/>
          <w:left w:val="single" w:sz="4" w:space="4" w:color="auto"/>
          <w:bottom w:val="single" w:sz="4" w:space="1" w:color="auto"/>
          <w:right w:val="single" w:sz="4" w:space="4" w:color="auto"/>
        </w:pBdr>
        <w:rPr>
          <w:lang w:val="en-GB" w:eastAsia="en-GB"/>
        </w:rPr>
      </w:pPr>
      <w:r>
        <w:t>Agreements via email - from offline 111:</w:t>
      </w:r>
    </w:p>
    <w:p w14:paraId="5B3E24BA" w14:textId="77777777" w:rsidR="005F4CBD" w:rsidRDefault="005F4CBD" w:rsidP="005F4CBD">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t>On ra-ContentionResolutionTimer, the text proposal in current MAC CR is agreeable</w:t>
      </w:r>
      <w:r>
        <w:rPr>
          <w:rFonts w:ascii="MS Gothic" w:hAnsi="MS Gothic" w:cs="MS Gothic" w:hint="eastAsia"/>
        </w:rPr>
        <w:t>，</w:t>
      </w:r>
      <w:r>
        <w:t xml:space="preserve"> further update is not needed. </w:t>
      </w:r>
    </w:p>
    <w:p w14:paraId="7A13C983" w14:textId="77777777" w:rsidR="005F4CBD" w:rsidRDefault="005F4CBD" w:rsidP="005F4CBD">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t>If RAN1 confirms the feasibility of dedicated BWP configured with only CE RACH resources, in this case, the RSRP threshold for requesting Msg3 repetition will not be configured, so RedCap UEs can only trigger CE RACH in this BWP, no need to perform CE vs non-CE selection.</w:t>
      </w:r>
    </w:p>
    <w:p w14:paraId="64268D8A" w14:textId="77777777" w:rsidR="005F4CBD" w:rsidRDefault="005F4CBD" w:rsidP="005F4CBD">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Proposal 2, to capture the configuration restriction in field description of CE selection RSRP threshold. E.g. “the field is only present if both CE and non-CE RACH resources are configured for the BWP” (will be implemented in RIP RRC CR).</w:t>
      </w:r>
    </w:p>
    <w:p w14:paraId="3610D727" w14:textId="77777777" w:rsidR="005F4CBD" w:rsidRDefault="005F4CBD" w:rsidP="005F4CBD">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t>During a measurement gap, the MAC entity can transmit all repetitions of the Msg3 transmission on UL-SCH (no spec impact).</w:t>
      </w:r>
    </w:p>
    <w:p w14:paraId="28A26604" w14:textId="77777777" w:rsidR="00444886" w:rsidRDefault="00444886" w:rsidP="00CE0424">
      <w:pPr>
        <w:pStyle w:val="BodyText"/>
      </w:pPr>
    </w:p>
    <w:p w14:paraId="79306EA2" w14:textId="710AFE96" w:rsidR="00444886" w:rsidRPr="00CE0424" w:rsidRDefault="00444886" w:rsidP="00CE0424">
      <w:pPr>
        <w:pStyle w:val="BodyText"/>
      </w:pPr>
      <w:r>
        <w:t>In this contribution we address some further issues</w:t>
      </w:r>
      <w:r w:rsidR="00562360">
        <w:t xml:space="preserve"> that have yet to be solved. </w:t>
      </w:r>
    </w:p>
    <w:p w14:paraId="52112C1F" w14:textId="77777777" w:rsidR="004000E8" w:rsidRPr="00CE0424" w:rsidRDefault="00230D18" w:rsidP="00CE0424">
      <w:pPr>
        <w:pStyle w:val="Heading1"/>
      </w:pPr>
      <w:bookmarkStart w:id="0" w:name="_Ref178064866"/>
      <w:r>
        <w:t>2</w:t>
      </w:r>
      <w:r>
        <w:tab/>
      </w:r>
      <w:r w:rsidR="004000E8" w:rsidRPr="00CE0424">
        <w:t>Discussion</w:t>
      </w:r>
      <w:bookmarkEnd w:id="0"/>
    </w:p>
    <w:p w14:paraId="77D6710F" w14:textId="77777777" w:rsidR="00F63950" w:rsidRDefault="00230D18" w:rsidP="00F63950">
      <w:pPr>
        <w:pStyle w:val="Heading2"/>
      </w:pPr>
      <w:r>
        <w:t>2.1</w:t>
      </w:r>
      <w:r>
        <w:tab/>
      </w:r>
      <w:r w:rsidR="00444886">
        <w:t>Msg3 repetition-only BWP</w:t>
      </w:r>
    </w:p>
    <w:p w14:paraId="513AA2CC" w14:textId="77777777" w:rsidR="00181DC2" w:rsidRDefault="008A4B71" w:rsidP="00181DC2">
      <w:pPr>
        <w:pStyle w:val="BodyText"/>
      </w:pPr>
      <w:r>
        <w:t>In RAN2#116bis-e RAN2</w:t>
      </w:r>
      <w:r w:rsidR="00CA591B">
        <w:t xml:space="preserve"> discussed the possibility of configuring </w:t>
      </w:r>
      <w:r w:rsidR="00A3305E">
        <w:t>a BWP with msg3 repetition only. It should be noted that this in combination with the agreements intro</w:t>
      </w:r>
      <w:r w:rsidR="0033745C">
        <w:t>duced in RACH Indication and Partitioning</w:t>
      </w:r>
      <w:r w:rsidR="00181DC2">
        <w:t xml:space="preserve"> this implies that it should be possible to have a RACH configuration with only a single preamble-group. </w:t>
      </w:r>
    </w:p>
    <w:p w14:paraId="5184554F" w14:textId="77777777" w:rsidR="00181DC2" w:rsidRPr="00CE0424" w:rsidRDefault="00181DC2" w:rsidP="00181DC2">
      <w:pPr>
        <w:pStyle w:val="Observation"/>
      </w:pPr>
      <w:bookmarkStart w:id="1" w:name="_Toc101823086"/>
      <w:r>
        <w:t>Msg3 repetition-only BWP implies RACH configuration with a single Msg3 repetition preamble group.</w:t>
      </w:r>
      <w:bookmarkEnd w:id="1"/>
    </w:p>
    <w:p w14:paraId="78BC3772" w14:textId="50B4640D" w:rsidR="0027144F" w:rsidRDefault="00181DC2" w:rsidP="00CE0424">
      <w:pPr>
        <w:pStyle w:val="BodyText"/>
      </w:pPr>
      <w:r>
        <w:t xml:space="preserve">RAN2 </w:t>
      </w:r>
      <w:r w:rsidR="008A4B71">
        <w:t xml:space="preserve">sent an </w:t>
      </w:r>
      <w:r w:rsidR="00654B69">
        <w:t xml:space="preserve">LS asking about the RAN1 impact on configuring a BWP </w:t>
      </w:r>
      <w:r w:rsidR="00407F6C">
        <w:t xml:space="preserve">with only msg3 repetition PRACH resources. RAN1 replied </w:t>
      </w:r>
      <w:r w:rsidR="00BE4EB2">
        <w:t>in [</w:t>
      </w:r>
      <w:r w:rsidR="002509D7">
        <w:t>1</w:t>
      </w:r>
      <w:r w:rsidR="00BE4EB2">
        <w:t xml:space="preserve">]: </w:t>
      </w:r>
    </w:p>
    <w:p w14:paraId="67A7F8F0" w14:textId="4E179E30" w:rsidR="00444886" w:rsidRPr="0079227B" w:rsidRDefault="0079227B" w:rsidP="0079227B">
      <w:pPr>
        <w:spacing w:before="120" w:afterLines="100" w:after="240" w:line="280" w:lineRule="atLeast"/>
        <w:jc w:val="both"/>
        <w:rPr>
          <w:rFonts w:ascii="Arial" w:hAnsi="Arial" w:cs="Arial"/>
          <w:i/>
          <w:iCs/>
          <w:sz w:val="18"/>
          <w:szCs w:val="18"/>
          <w:u w:val="single"/>
          <w:lang w:val="en-US" w:eastAsia="zh-CN"/>
        </w:rPr>
      </w:pPr>
      <w:r w:rsidRPr="0079227B">
        <w:rPr>
          <w:rFonts w:ascii="Arial" w:hAnsi="Arial" w:cs="Arial" w:hint="eastAsia"/>
          <w:i/>
          <w:iCs/>
          <w:sz w:val="18"/>
          <w:szCs w:val="18"/>
          <w:lang w:val="en-US" w:eastAsia="zh-CN"/>
        </w:rPr>
        <w:t>RAN1 agrees to support using separate RO for request of Msg3 repetition. F</w:t>
      </w:r>
      <w:r w:rsidRPr="0079227B">
        <w:rPr>
          <w:rFonts w:ascii="Arial" w:hAnsi="Arial" w:cs="Arial"/>
          <w:i/>
          <w:iCs/>
          <w:sz w:val="18"/>
          <w:szCs w:val="18"/>
        </w:rPr>
        <w:t>rom RAN1’s perspective</w:t>
      </w:r>
      <w:r w:rsidRPr="0079227B">
        <w:rPr>
          <w:rFonts w:ascii="Arial" w:hAnsi="Arial" w:cs="Arial" w:hint="eastAsia"/>
          <w:i/>
          <w:iCs/>
          <w:sz w:val="18"/>
          <w:szCs w:val="18"/>
          <w:lang w:val="en-US" w:eastAsia="zh-CN"/>
        </w:rPr>
        <w:t xml:space="preserve">, </w:t>
      </w:r>
      <w:proofErr w:type="spellStart"/>
      <w:r w:rsidRPr="0079227B">
        <w:rPr>
          <w:rFonts w:ascii="Arial" w:hAnsi="Arial" w:cs="Arial"/>
          <w:i/>
          <w:iCs/>
          <w:sz w:val="18"/>
          <w:szCs w:val="18"/>
        </w:rPr>
        <w:t>configur</w:t>
      </w:r>
      <w:r w:rsidRPr="0079227B">
        <w:rPr>
          <w:rFonts w:ascii="Arial" w:hAnsi="Arial" w:cs="Arial" w:hint="eastAsia"/>
          <w:i/>
          <w:iCs/>
          <w:sz w:val="18"/>
          <w:szCs w:val="18"/>
          <w:lang w:val="en-US" w:eastAsia="zh-CN"/>
        </w:rPr>
        <w:t>ing</w:t>
      </w:r>
      <w:proofErr w:type="spellEnd"/>
      <w:r w:rsidRPr="0079227B">
        <w:rPr>
          <w:rFonts w:ascii="Arial" w:hAnsi="Arial" w:cs="Arial"/>
          <w:i/>
          <w:iCs/>
          <w:sz w:val="18"/>
          <w:szCs w:val="18"/>
        </w:rPr>
        <w:t xml:space="preserve"> PRACH resources only for RACH with Msg3 repetition in a dedicated UL BWP</w:t>
      </w:r>
      <w:r w:rsidRPr="0079227B">
        <w:rPr>
          <w:rFonts w:ascii="Arial" w:hAnsi="Arial" w:cs="Arial" w:hint="eastAsia"/>
          <w:i/>
          <w:iCs/>
          <w:sz w:val="18"/>
          <w:szCs w:val="18"/>
          <w:lang w:val="en-US" w:eastAsia="zh-CN"/>
        </w:rPr>
        <w:t xml:space="preserve"> can be feasible from configuration point of view. However, it may change the condition of requesting Msg3 repetition, e.g., in case of a dedicated UL BWP with only CE PRACH resources</w:t>
      </w:r>
      <w:r w:rsidRPr="0079227B">
        <w:rPr>
          <w:rFonts w:ascii="Arial" w:hAnsi="Arial" w:cs="Arial"/>
          <w:i/>
          <w:iCs/>
          <w:sz w:val="18"/>
          <w:szCs w:val="18"/>
        </w:rPr>
        <w:t xml:space="preserve"> </w:t>
      </w:r>
      <w:r w:rsidRPr="0079227B">
        <w:rPr>
          <w:rFonts w:ascii="Arial" w:hAnsi="Arial" w:cs="Arial" w:hint="eastAsia"/>
          <w:i/>
          <w:iCs/>
          <w:sz w:val="18"/>
          <w:szCs w:val="18"/>
          <w:lang w:val="en-US" w:eastAsia="zh-CN"/>
        </w:rPr>
        <w:t>UE may request Msg3 repetition without checking the measured RSRP, which leads to a different procedure for request of Msg3 repetition. RAN1 hasn</w:t>
      </w:r>
      <w:r w:rsidRPr="0079227B">
        <w:rPr>
          <w:rFonts w:ascii="Arial" w:hAnsi="Arial" w:cs="Arial"/>
          <w:i/>
          <w:iCs/>
          <w:sz w:val="18"/>
          <w:szCs w:val="18"/>
          <w:lang w:val="en-US" w:eastAsia="zh-CN"/>
        </w:rPr>
        <w:t>’</w:t>
      </w:r>
      <w:r w:rsidRPr="0079227B">
        <w:rPr>
          <w:rFonts w:ascii="Arial" w:hAnsi="Arial" w:cs="Arial" w:hint="eastAsia"/>
          <w:i/>
          <w:iCs/>
          <w:sz w:val="18"/>
          <w:szCs w:val="18"/>
          <w:lang w:val="en-US" w:eastAsia="zh-CN"/>
        </w:rPr>
        <w:t xml:space="preserve">t identified other RAN1 impacts till now. Meanwhile, subject to further </w:t>
      </w:r>
      <w:r w:rsidRPr="0079227B">
        <w:rPr>
          <w:rFonts w:ascii="Arial" w:hAnsi="Arial" w:cs="Arial" w:hint="eastAsia"/>
          <w:i/>
          <w:iCs/>
          <w:sz w:val="18"/>
          <w:szCs w:val="18"/>
          <w:lang w:val="en-US" w:eastAsia="zh-CN"/>
        </w:rPr>
        <w:lastRenderedPageBreak/>
        <w:t>RAN2 discussion on RACH partitioning, RAN1 may or may not identify RAN1 impacts when combining with other features related to RACH partitioning.</w:t>
      </w:r>
    </w:p>
    <w:p w14:paraId="66BBE94A" w14:textId="04B47673" w:rsidR="00444886" w:rsidRDefault="008D2A65" w:rsidP="00CE0424">
      <w:pPr>
        <w:pStyle w:val="BodyText"/>
      </w:pPr>
      <w:r>
        <w:t xml:space="preserve">As stated in the reply and is obvious by the observation above, </w:t>
      </w:r>
      <w:r w:rsidR="00C13633">
        <w:t>if there is a single preamble</w:t>
      </w:r>
      <w:r w:rsidR="005923CB">
        <w:t xml:space="preserve"> group</w:t>
      </w:r>
      <w:r w:rsidR="00444886">
        <w:t xml:space="preserve"> the question is how the RSRP threshold to decide whether to perform Msg3 repetition </w:t>
      </w:r>
      <w:r w:rsidR="005E35C2">
        <w:t xml:space="preserve">should be handled. </w:t>
      </w:r>
      <w:r w:rsidR="005923CB">
        <w:t xml:space="preserve">We think that if there is only a preamble group with msg3 repetition, then the threshold can be optional. </w:t>
      </w:r>
      <w:r w:rsidR="00D317B9">
        <w:t xml:space="preserve">This is reasonable, since with how the RACH indication and partitioning functions, the </w:t>
      </w:r>
      <w:r w:rsidR="0072666D">
        <w:t xml:space="preserve">RSRP threshold does not determine whether to use Msg3 PRACH resource or legacy PRACH resource, but rather decides whether the </w:t>
      </w:r>
      <w:r w:rsidR="0072666D" w:rsidRPr="00C160F0">
        <w:rPr>
          <w:u w:val="single"/>
        </w:rPr>
        <w:t>Msg3 preamble group should be chosen or not</w:t>
      </w:r>
      <w:r w:rsidR="0072666D">
        <w:t xml:space="preserve">. </w:t>
      </w:r>
    </w:p>
    <w:p w14:paraId="11A06814" w14:textId="312986ED" w:rsidR="004973B4" w:rsidRPr="00A04F49" w:rsidRDefault="004973B4" w:rsidP="004973B4">
      <w:pPr>
        <w:pStyle w:val="Proposal"/>
      </w:pPr>
      <w:bookmarkStart w:id="2" w:name="_Toc101823077"/>
      <w:r>
        <w:t>The</w:t>
      </w:r>
      <w:r w:rsidR="004D39ED">
        <w:t xml:space="preserve"> Msg3 repetition RSRP threshold can be optionally present if there is only a single preamble group</w:t>
      </w:r>
      <w:r w:rsidRPr="00A04F49">
        <w:t>.</w:t>
      </w:r>
      <w:bookmarkEnd w:id="2"/>
    </w:p>
    <w:p w14:paraId="491234BB" w14:textId="1241E0A5" w:rsidR="004973B4" w:rsidRDefault="002C106E" w:rsidP="00CE0424">
      <w:pPr>
        <w:pStyle w:val="BodyText"/>
      </w:pPr>
      <w:r>
        <w:t xml:space="preserve">This </w:t>
      </w:r>
      <w:r w:rsidR="00E9636A">
        <w:t xml:space="preserve">may require some changes in certain parts in </w:t>
      </w:r>
      <w:r w:rsidR="00F85C58">
        <w:t xml:space="preserve">related to </w:t>
      </w:r>
      <w:r w:rsidR="00860D28">
        <w:t>RIP WI</w:t>
      </w:r>
      <w:r>
        <w:t xml:space="preserve">: </w:t>
      </w:r>
    </w:p>
    <w:p w14:paraId="5CAC0D11" w14:textId="2ACD8F5F" w:rsidR="00C02EBA" w:rsidRPr="00514AF0" w:rsidRDefault="00514AF0" w:rsidP="00514AF0">
      <w:pPr>
        <w:pStyle w:val="BodyText"/>
        <w:jc w:val="center"/>
        <w:rPr>
          <w:color w:val="FF0000"/>
        </w:rPr>
      </w:pPr>
      <w:r w:rsidRPr="00514AF0">
        <w:rPr>
          <w:color w:val="FF0000"/>
        </w:rPr>
        <w:t>---------- 38.321 ----------</w:t>
      </w:r>
    </w:p>
    <w:p w14:paraId="1DA3F486" w14:textId="77777777" w:rsidR="00270C08" w:rsidRDefault="00270C08" w:rsidP="00270C08">
      <w:pPr>
        <w:rPr>
          <w:lang w:eastAsia="ko-KR"/>
        </w:rPr>
      </w:pPr>
      <w:r>
        <w:rPr>
          <w:lang w:eastAsia="ko-KR"/>
        </w:rPr>
        <w:t>The MAC entity shall:</w:t>
      </w:r>
    </w:p>
    <w:p w14:paraId="5AD5D198" w14:textId="0F397623" w:rsidR="00DB49DA" w:rsidRDefault="00270C08" w:rsidP="00270C08">
      <w:pPr>
        <w:pStyle w:val="B1"/>
        <w:rPr>
          <w:color w:val="FF0000"/>
          <w:sz w:val="18"/>
          <w:szCs w:val="18"/>
        </w:rPr>
      </w:pPr>
      <w:r w:rsidRPr="00B550A6">
        <w:rPr>
          <w:sz w:val="18"/>
          <w:szCs w:val="18"/>
          <w:lang w:eastAsia="ko-KR"/>
        </w:rPr>
        <w:t>1&gt;</w:t>
      </w:r>
      <w:r w:rsidRPr="00B550A6">
        <w:rPr>
          <w:sz w:val="18"/>
          <w:szCs w:val="18"/>
          <w:lang w:eastAsia="ko-KR"/>
        </w:rPr>
        <w:tab/>
        <w:t xml:space="preserve">if configured for MSG3 repetition and if the RSRP of the downlink pathloss reference is less than </w:t>
      </w:r>
      <w:r w:rsidRPr="00B550A6">
        <w:rPr>
          <w:i/>
          <w:iCs/>
          <w:sz w:val="18"/>
          <w:szCs w:val="18"/>
        </w:rPr>
        <w:t>rsrp-ThresholdMsg3</w:t>
      </w:r>
      <w:r w:rsidR="002738B8">
        <w:rPr>
          <w:sz w:val="18"/>
          <w:szCs w:val="18"/>
        </w:rPr>
        <w:t xml:space="preserve">, </w:t>
      </w:r>
      <w:r w:rsidR="00A82190">
        <w:rPr>
          <w:color w:val="FF0000"/>
          <w:sz w:val="18"/>
          <w:szCs w:val="18"/>
        </w:rPr>
        <w:t>or</w:t>
      </w:r>
    </w:p>
    <w:p w14:paraId="35E878E5" w14:textId="0A0C73D2" w:rsidR="00270C08" w:rsidRPr="00B550A6" w:rsidRDefault="00DB49DA" w:rsidP="00270C08">
      <w:pPr>
        <w:pStyle w:val="B1"/>
        <w:rPr>
          <w:i/>
          <w:iCs/>
          <w:sz w:val="18"/>
          <w:szCs w:val="18"/>
        </w:rPr>
      </w:pPr>
      <w:r>
        <w:rPr>
          <w:color w:val="FF0000"/>
          <w:sz w:val="18"/>
          <w:szCs w:val="18"/>
        </w:rPr>
        <w:t xml:space="preserve">1&gt;  </w:t>
      </w:r>
      <w:r w:rsidRPr="00DB49DA">
        <w:rPr>
          <w:color w:val="FF0000"/>
          <w:sz w:val="18"/>
          <w:szCs w:val="18"/>
          <w:lang w:eastAsia="ko-KR"/>
        </w:rPr>
        <w:t>if configured for MSG3 repetition and</w:t>
      </w:r>
      <w:r w:rsidR="00565D2C" w:rsidRPr="00DB49DA">
        <w:rPr>
          <w:color w:val="FF0000"/>
          <w:sz w:val="18"/>
          <w:szCs w:val="18"/>
        </w:rPr>
        <w:t xml:space="preserve"> </w:t>
      </w:r>
      <w:r w:rsidR="00565D2C" w:rsidRPr="00DB49DA">
        <w:rPr>
          <w:i/>
          <w:iCs/>
          <w:color w:val="FF0000"/>
          <w:sz w:val="18"/>
          <w:szCs w:val="18"/>
        </w:rPr>
        <w:t>rsrp-ThresholdMsg3</w:t>
      </w:r>
      <w:r w:rsidR="00565D2C" w:rsidRPr="00DB49DA">
        <w:rPr>
          <w:color w:val="FF0000"/>
          <w:sz w:val="18"/>
          <w:szCs w:val="18"/>
        </w:rPr>
        <w:t xml:space="preserve"> is not </w:t>
      </w:r>
      <w:r w:rsidR="008F45CC" w:rsidRPr="00DB49DA">
        <w:rPr>
          <w:color w:val="FF0000"/>
          <w:sz w:val="18"/>
          <w:szCs w:val="18"/>
        </w:rPr>
        <w:t>configured</w:t>
      </w:r>
      <w:r w:rsidR="00270C08" w:rsidRPr="00B550A6">
        <w:rPr>
          <w:sz w:val="18"/>
          <w:szCs w:val="18"/>
        </w:rPr>
        <w:t>:</w:t>
      </w:r>
    </w:p>
    <w:p w14:paraId="3272B638" w14:textId="77777777" w:rsidR="00270C08" w:rsidRPr="00B550A6" w:rsidRDefault="00270C08" w:rsidP="00270C08">
      <w:pPr>
        <w:pStyle w:val="B2"/>
        <w:rPr>
          <w:sz w:val="18"/>
          <w:szCs w:val="18"/>
          <w:lang w:eastAsia="ko-KR"/>
        </w:rPr>
      </w:pPr>
      <w:r w:rsidRPr="00B550A6">
        <w:rPr>
          <w:sz w:val="18"/>
          <w:szCs w:val="18"/>
          <w:lang w:eastAsia="ko-KR"/>
        </w:rPr>
        <w:t>2&gt;</w:t>
      </w:r>
      <w:r w:rsidRPr="00B550A6">
        <w:rPr>
          <w:sz w:val="18"/>
          <w:szCs w:val="18"/>
          <w:lang w:eastAsia="ko-KR"/>
        </w:rPr>
        <w:tab/>
        <w:t xml:space="preserve">assume MSG3 repetition is applicable for the current </w:t>
      </w:r>
      <w:proofErr w:type="gramStart"/>
      <w:r w:rsidRPr="00B550A6">
        <w:rPr>
          <w:sz w:val="18"/>
          <w:szCs w:val="18"/>
          <w:lang w:eastAsia="ko-KR"/>
        </w:rPr>
        <w:t>Random Access</w:t>
      </w:r>
      <w:proofErr w:type="gramEnd"/>
      <w:r w:rsidRPr="00B550A6">
        <w:rPr>
          <w:sz w:val="18"/>
          <w:szCs w:val="18"/>
          <w:lang w:eastAsia="ko-KR"/>
        </w:rPr>
        <w:t xml:space="preserve"> procedure.</w:t>
      </w:r>
    </w:p>
    <w:p w14:paraId="75C551B1" w14:textId="77777777" w:rsidR="00270C08" w:rsidRPr="00B550A6" w:rsidRDefault="00270C08" w:rsidP="00270C08">
      <w:pPr>
        <w:pStyle w:val="B1"/>
        <w:rPr>
          <w:sz w:val="18"/>
          <w:szCs w:val="18"/>
          <w:lang w:eastAsia="ko-KR"/>
        </w:rPr>
      </w:pPr>
      <w:r w:rsidRPr="00B550A6">
        <w:rPr>
          <w:sz w:val="18"/>
          <w:szCs w:val="18"/>
          <w:lang w:eastAsia="ko-KR"/>
        </w:rPr>
        <w:t>1&gt;</w:t>
      </w:r>
      <w:r w:rsidRPr="00B550A6">
        <w:rPr>
          <w:sz w:val="18"/>
          <w:szCs w:val="18"/>
          <w:lang w:eastAsia="ko-KR"/>
        </w:rPr>
        <w:tab/>
        <w:t>else:</w:t>
      </w:r>
    </w:p>
    <w:p w14:paraId="2DDBDADA" w14:textId="77777777" w:rsidR="00270C08" w:rsidRPr="00B550A6" w:rsidRDefault="00270C08" w:rsidP="00270C08">
      <w:pPr>
        <w:pStyle w:val="B2"/>
        <w:rPr>
          <w:sz w:val="18"/>
          <w:szCs w:val="18"/>
          <w:lang w:eastAsia="ko-KR"/>
        </w:rPr>
      </w:pPr>
      <w:r w:rsidRPr="00B550A6">
        <w:rPr>
          <w:sz w:val="18"/>
          <w:szCs w:val="18"/>
          <w:lang w:eastAsia="ko-KR"/>
        </w:rPr>
        <w:t>2&gt;</w:t>
      </w:r>
      <w:r w:rsidRPr="00B550A6">
        <w:rPr>
          <w:sz w:val="18"/>
          <w:szCs w:val="18"/>
          <w:lang w:eastAsia="ko-KR"/>
        </w:rPr>
        <w:tab/>
        <w:t xml:space="preserve">assume MSG3 repetition is not applicable for the current </w:t>
      </w:r>
      <w:proofErr w:type="gramStart"/>
      <w:r w:rsidRPr="00B550A6">
        <w:rPr>
          <w:sz w:val="18"/>
          <w:szCs w:val="18"/>
          <w:lang w:eastAsia="ko-KR"/>
        </w:rPr>
        <w:t>Random Access</w:t>
      </w:r>
      <w:proofErr w:type="gramEnd"/>
      <w:r w:rsidRPr="00B550A6">
        <w:rPr>
          <w:sz w:val="18"/>
          <w:szCs w:val="18"/>
          <w:lang w:eastAsia="ko-KR"/>
        </w:rPr>
        <w:t xml:space="preserve"> procedure.</w:t>
      </w:r>
    </w:p>
    <w:p w14:paraId="5CD2A65A" w14:textId="5906AD9F" w:rsidR="000F344E" w:rsidRDefault="000F344E" w:rsidP="00CE0424">
      <w:pPr>
        <w:pStyle w:val="BodyText"/>
      </w:pPr>
      <w:r>
        <w:t>The presen</w:t>
      </w:r>
      <w:r w:rsidR="00E66653">
        <w:t xml:space="preserve">ce of Msg3 repetition can still be </w:t>
      </w:r>
      <w:r w:rsidR="005D3110">
        <w:t xml:space="preserve">signalled </w:t>
      </w:r>
      <w:r w:rsidR="003D67C0">
        <w:t xml:space="preserve">with the presence of </w:t>
      </w:r>
      <w:proofErr w:type="spellStart"/>
      <w:r w:rsidR="00B550A6">
        <w:t>covEnh</w:t>
      </w:r>
      <w:proofErr w:type="spellEnd"/>
      <w:r w:rsidR="00B550A6">
        <w:t xml:space="preserve">: </w:t>
      </w:r>
    </w:p>
    <w:p w14:paraId="2F7AA820" w14:textId="77777777" w:rsidR="00B550A6" w:rsidRDefault="00B550A6" w:rsidP="00B550A6">
      <w:pPr>
        <w:pStyle w:val="PL"/>
        <w:rPr>
          <w:color w:val="808080"/>
        </w:rPr>
      </w:pPr>
    </w:p>
    <w:p w14:paraId="0F90A84C" w14:textId="77777777" w:rsidR="00B550A6" w:rsidRDefault="00B550A6" w:rsidP="00B550A6">
      <w:pPr>
        <w:pStyle w:val="PL"/>
      </w:pPr>
      <w:r>
        <w:t xml:space="preserve">FeatureCombination-r17 ::= </w:t>
      </w:r>
      <w:r w:rsidRPr="00FF6C7D">
        <w:t>SEQUENCE</w:t>
      </w:r>
      <w:r>
        <w:t xml:space="preserve"> {</w:t>
      </w:r>
    </w:p>
    <w:p w14:paraId="3B9528D4" w14:textId="5FBBB57C" w:rsidR="00B550A6" w:rsidRDefault="00B550A6" w:rsidP="00B550A6">
      <w:pPr>
        <w:pStyle w:val="PL"/>
      </w:pPr>
      <w:r>
        <w:t xml:space="preserve">    redCap                     ENUMERATED {true}          </w:t>
      </w:r>
      <w:r w:rsidRPr="00FF6C7D">
        <w:t>OPTIONAL</w:t>
      </w:r>
      <w:r>
        <w:t>,  -- Need R</w:t>
      </w:r>
    </w:p>
    <w:p w14:paraId="644C0FDA" w14:textId="0104A54E" w:rsidR="00B550A6" w:rsidRDefault="00B550A6" w:rsidP="00B550A6">
      <w:pPr>
        <w:pStyle w:val="PL"/>
      </w:pPr>
      <w:r>
        <w:t xml:space="preserve">    smallData                  ENUMERATED {true}          </w:t>
      </w:r>
      <w:r w:rsidRPr="00FF6C7D">
        <w:t>OPTIONAL</w:t>
      </w:r>
      <w:r>
        <w:t>,  -- Need R</w:t>
      </w:r>
    </w:p>
    <w:p w14:paraId="5508F8EF" w14:textId="65170CBE" w:rsidR="00B550A6" w:rsidRDefault="00B550A6" w:rsidP="00B550A6">
      <w:pPr>
        <w:pStyle w:val="PL"/>
      </w:pPr>
      <w:r>
        <w:t xml:space="preserve">    sliceGroup                 SliceGroupList-r17         </w:t>
      </w:r>
      <w:r w:rsidRPr="00FF6C7D">
        <w:t>OPTIONAL</w:t>
      </w:r>
      <w:r>
        <w:t>,  -- Need R</w:t>
      </w:r>
    </w:p>
    <w:p w14:paraId="5442C163" w14:textId="52E3FBD1" w:rsidR="00B550A6" w:rsidRDefault="00B550A6" w:rsidP="00B550A6">
      <w:pPr>
        <w:pStyle w:val="PL"/>
      </w:pPr>
      <w:r>
        <w:t xml:space="preserve">    covEnh                     ENUMERATED {true}          </w:t>
      </w:r>
      <w:r w:rsidRPr="00FF6C7D">
        <w:t>OPTIONAL</w:t>
      </w:r>
      <w:r>
        <w:t>,  -- Need R</w:t>
      </w:r>
    </w:p>
    <w:p w14:paraId="2001E7A1" w14:textId="7C742DBE" w:rsidR="00B550A6" w:rsidRDefault="00B550A6" w:rsidP="00B550A6">
      <w:pPr>
        <w:pStyle w:val="PL"/>
      </w:pPr>
      <w:r>
        <w:t xml:space="preserve">    laterThanRel17Features     ENUMERATED {true}          </w:t>
      </w:r>
      <w:r w:rsidRPr="00FF6C7D">
        <w:t>OPTIONAL,</w:t>
      </w:r>
      <w:r>
        <w:t xml:space="preserve">  -- Need R</w:t>
      </w:r>
    </w:p>
    <w:p w14:paraId="041FDE37" w14:textId="77777777" w:rsidR="00B550A6" w:rsidRDefault="00B550A6" w:rsidP="00B550A6">
      <w:pPr>
        <w:pStyle w:val="PL"/>
      </w:pPr>
      <w:r>
        <w:t xml:space="preserve">    </w:t>
      </w:r>
      <w:r w:rsidRPr="00FF6C7D">
        <w:t>...</w:t>
      </w:r>
    </w:p>
    <w:p w14:paraId="559C8579" w14:textId="77777777" w:rsidR="00B550A6" w:rsidRDefault="00B550A6" w:rsidP="00B550A6">
      <w:pPr>
        <w:pStyle w:val="PL"/>
      </w:pPr>
      <w:r>
        <w:t>}</w:t>
      </w:r>
    </w:p>
    <w:p w14:paraId="70B95436" w14:textId="77777777" w:rsidR="00B550A6" w:rsidRDefault="00B550A6" w:rsidP="00B550A6">
      <w:pPr>
        <w:pStyle w:val="PL"/>
        <w:rPr>
          <w:color w:val="808080"/>
        </w:rPr>
      </w:pPr>
    </w:p>
    <w:p w14:paraId="4525186C" w14:textId="77777777" w:rsidR="00514AF0" w:rsidRPr="00514AF0" w:rsidRDefault="00514AF0" w:rsidP="00514AF0">
      <w:pPr>
        <w:pStyle w:val="BodyText"/>
        <w:jc w:val="center"/>
        <w:rPr>
          <w:color w:val="FF0000"/>
        </w:rPr>
      </w:pPr>
      <w:r w:rsidRPr="00514AF0">
        <w:rPr>
          <w:color w:val="FF0000"/>
        </w:rPr>
        <w:t>---------- 38.321 ----------</w:t>
      </w:r>
    </w:p>
    <w:p w14:paraId="10D3D44F" w14:textId="77777777" w:rsidR="002C106E" w:rsidRDefault="002C106E" w:rsidP="00CE0424">
      <w:pPr>
        <w:pStyle w:val="BodyText"/>
      </w:pPr>
    </w:p>
    <w:p w14:paraId="4634EA8F" w14:textId="3296AF10" w:rsidR="00B550A6" w:rsidRDefault="009C45E6" w:rsidP="00CE0424">
      <w:pPr>
        <w:pStyle w:val="Proposal"/>
      </w:pPr>
      <w:bookmarkStart w:id="3" w:name="_Toc101823078"/>
      <w:r>
        <w:t xml:space="preserve">Msg3 repetition is assumed applicable if the RSRP threshold is present but </w:t>
      </w:r>
      <w:proofErr w:type="spellStart"/>
      <w:r>
        <w:rPr>
          <w:i/>
          <w:iCs/>
        </w:rPr>
        <w:t>covEnh</w:t>
      </w:r>
      <w:proofErr w:type="spellEnd"/>
      <w:r>
        <w:t xml:space="preserve"> is configured in FeatureCombination-r17</w:t>
      </w:r>
      <w:r w:rsidR="00B550A6" w:rsidRPr="00A04F49">
        <w:t>.</w:t>
      </w:r>
      <w:bookmarkEnd w:id="3"/>
    </w:p>
    <w:p w14:paraId="23766F81" w14:textId="611C3137" w:rsidR="004973B4" w:rsidRDefault="002C106E" w:rsidP="00CE0424">
      <w:pPr>
        <w:pStyle w:val="BodyText"/>
      </w:pPr>
      <w:r>
        <w:t xml:space="preserve">Furthermore, in the </w:t>
      </w:r>
      <w:r w:rsidR="00BB707C">
        <w:t xml:space="preserve">LS it is stated that there may be some RAN1 impacts when combining with other features related to RACH partitioning. However, </w:t>
      </w:r>
      <w:r w:rsidR="00F50BE7">
        <w:t xml:space="preserve">this may not relate to Coverage Enhancements and is not specific for RAN2 to take any actions. </w:t>
      </w:r>
    </w:p>
    <w:p w14:paraId="289598D3" w14:textId="28A7F935" w:rsidR="00CE0424" w:rsidRPr="00CE0424" w:rsidRDefault="008C2243" w:rsidP="00A04F49">
      <w:pPr>
        <w:pStyle w:val="Observation"/>
      </w:pPr>
      <w:bookmarkStart w:id="4" w:name="_Toc347823812"/>
      <w:bookmarkStart w:id="5" w:name="_Toc347823993"/>
      <w:bookmarkStart w:id="6" w:name="_Toc347824244"/>
      <w:bookmarkStart w:id="7" w:name="_Toc101823087"/>
      <w:r>
        <w:t xml:space="preserve">There are no clear actions for </w:t>
      </w:r>
      <w:r w:rsidR="00CE630A">
        <w:t>RAN1 impacts when combining with other features</w:t>
      </w:r>
      <w:r w:rsidR="003D3C45">
        <w:t>.</w:t>
      </w:r>
      <w:bookmarkEnd w:id="4"/>
      <w:bookmarkEnd w:id="5"/>
      <w:bookmarkEnd w:id="6"/>
      <w:bookmarkEnd w:id="7"/>
    </w:p>
    <w:p w14:paraId="0E148C9B" w14:textId="77777777" w:rsidR="00F63950" w:rsidRDefault="00230D18" w:rsidP="00F63950">
      <w:pPr>
        <w:pStyle w:val="Heading2"/>
      </w:pPr>
      <w:r>
        <w:t>2.2</w:t>
      </w:r>
      <w:r>
        <w:tab/>
      </w:r>
      <w:r w:rsidR="00444886">
        <w:t>Implementation of further CE parameters</w:t>
      </w:r>
    </w:p>
    <w:p w14:paraId="0F0054FB" w14:textId="6F89DB2F" w:rsidR="00E36AE8" w:rsidRDefault="00D34115" w:rsidP="00A04F49">
      <w:pPr>
        <w:pStyle w:val="BodyText"/>
      </w:pPr>
      <w:r>
        <w:t xml:space="preserve">Two parameters that have yet to have been implemented are </w:t>
      </w:r>
      <w:r w:rsidR="0000656A">
        <w:t>numberOfMsg3Repetitions</w:t>
      </w:r>
      <w:r>
        <w:t xml:space="preserve"> and </w:t>
      </w:r>
      <w:r w:rsidR="0000656A">
        <w:t>mcs-Msg3Repetitions</w:t>
      </w:r>
      <w:r>
        <w:t>. These will signal the MCS and the</w:t>
      </w:r>
      <w:r w:rsidR="00FD076E">
        <w:t xml:space="preserve"> number of repetitions for the TDRA table signalled in the RAR. </w:t>
      </w:r>
      <w:r w:rsidR="00732096">
        <w:t xml:space="preserve">The question regarding these parameters is whether they should be signalled per </w:t>
      </w:r>
      <w:r w:rsidR="009A20F4">
        <w:t xml:space="preserve">RACH configuration or per preamble group. </w:t>
      </w:r>
      <w:r w:rsidR="0040641D">
        <w:t>Msg3 repetitions are likely performed when more reliability is required or when random access coverage needs a boost</w:t>
      </w:r>
      <w:r w:rsidR="00D035F8">
        <w:t>, so the</w:t>
      </w:r>
      <w:r w:rsidR="00B515BF">
        <w:t xml:space="preserve"> needed</w:t>
      </w:r>
      <w:r w:rsidR="00D035F8">
        <w:t xml:space="preserve"> range</w:t>
      </w:r>
      <w:r w:rsidR="003C0225">
        <w:t xml:space="preserve"> of</w:t>
      </w:r>
      <w:r w:rsidR="00D035F8">
        <w:t xml:space="preserve"> MCS and number of repetitions is likely quite </w:t>
      </w:r>
      <w:r w:rsidR="003C0225">
        <w:t xml:space="preserve">low. Thus we think it would be sufficient to configure the parameters </w:t>
      </w:r>
      <w:r w:rsidR="00CC59F7">
        <w:t>numberOfMsg3Repetitions</w:t>
      </w:r>
      <w:r w:rsidR="00090B09">
        <w:t xml:space="preserve"> and </w:t>
      </w:r>
      <w:r w:rsidR="00CC59F7">
        <w:t>mcs-Msg3Repetitions</w:t>
      </w:r>
      <w:r w:rsidR="00090B09">
        <w:t xml:space="preserve"> per RACH configuration. This can be configured in BWP-</w:t>
      </w:r>
      <w:proofErr w:type="spellStart"/>
      <w:r w:rsidR="00090B09">
        <w:t>Uplink</w:t>
      </w:r>
      <w:r w:rsidR="006F5170">
        <w:t>Common</w:t>
      </w:r>
      <w:proofErr w:type="spellEnd"/>
      <w:r w:rsidR="00090B09">
        <w:t xml:space="preserve"> as can be seen below: </w:t>
      </w:r>
    </w:p>
    <w:p w14:paraId="4646C96F" w14:textId="77777777" w:rsidR="004E110E" w:rsidRPr="00D27132" w:rsidRDefault="004E110E" w:rsidP="004E110E">
      <w:pPr>
        <w:pStyle w:val="TH"/>
      </w:pPr>
      <w:r w:rsidRPr="00D27132">
        <w:rPr>
          <w:i/>
        </w:rPr>
        <w:t>BWP-UplinkCommon</w:t>
      </w:r>
      <w:r w:rsidRPr="00D27132">
        <w:t xml:space="preserve"> information element</w:t>
      </w:r>
    </w:p>
    <w:p w14:paraId="24AA7C38" w14:textId="77777777" w:rsidR="004E110E" w:rsidRPr="00D27132" w:rsidRDefault="004E110E" w:rsidP="004E110E">
      <w:pPr>
        <w:pStyle w:val="PL"/>
      </w:pPr>
      <w:r w:rsidRPr="00D27132">
        <w:t>-- ASN1START</w:t>
      </w:r>
    </w:p>
    <w:p w14:paraId="3B6C4277" w14:textId="77777777" w:rsidR="004E110E" w:rsidRPr="00D27132" w:rsidRDefault="004E110E" w:rsidP="004E110E">
      <w:pPr>
        <w:pStyle w:val="PL"/>
      </w:pPr>
      <w:r w:rsidRPr="00D27132">
        <w:t>-- TAG-BWP-UPLINKCOMMON-START</w:t>
      </w:r>
    </w:p>
    <w:p w14:paraId="433EAC11" w14:textId="77777777" w:rsidR="004E110E" w:rsidRPr="00D27132" w:rsidRDefault="004E110E" w:rsidP="004E110E">
      <w:pPr>
        <w:pStyle w:val="PL"/>
      </w:pPr>
    </w:p>
    <w:p w14:paraId="565BE409" w14:textId="44AF5837" w:rsidR="004E110E" w:rsidRPr="00D27132" w:rsidRDefault="004E110E" w:rsidP="004E110E">
      <w:pPr>
        <w:pStyle w:val="PL"/>
      </w:pPr>
      <w:r w:rsidRPr="00D27132">
        <w:t>BWP-UplinkCommon ::=     SEQUENCE {</w:t>
      </w:r>
    </w:p>
    <w:p w14:paraId="1E4821A3" w14:textId="5DF5371D" w:rsidR="004E110E" w:rsidRPr="00D27132" w:rsidRDefault="004E110E" w:rsidP="004E110E">
      <w:pPr>
        <w:pStyle w:val="PL"/>
      </w:pPr>
      <w:r w:rsidRPr="00D27132">
        <w:lastRenderedPageBreak/>
        <w:t xml:space="preserve">    genericParameters      BWP,</w:t>
      </w:r>
    </w:p>
    <w:p w14:paraId="503F2110" w14:textId="37678FCE" w:rsidR="004E110E" w:rsidRPr="00D27132" w:rsidRDefault="004E110E" w:rsidP="004E110E">
      <w:pPr>
        <w:pStyle w:val="PL"/>
      </w:pPr>
      <w:r w:rsidRPr="00D27132">
        <w:t xml:space="preserve">    rach-ConfigCommon      SetupRelease { RACH-ConfigCommon }     OPTIONAL,   -- Need M</w:t>
      </w:r>
    </w:p>
    <w:p w14:paraId="20E43B28" w14:textId="37AFA11F" w:rsidR="004E110E" w:rsidRPr="00D27132" w:rsidRDefault="004E110E" w:rsidP="004E110E">
      <w:pPr>
        <w:pStyle w:val="PL"/>
      </w:pPr>
      <w:r w:rsidRPr="00D27132">
        <w:t xml:space="preserve">    pusch-ConfigCommon     SetupRelease { PUSCH-ConfigCommon }    OPTIONAL,   -- Need M</w:t>
      </w:r>
    </w:p>
    <w:p w14:paraId="6EBE26EC" w14:textId="3619A2E1" w:rsidR="004E110E" w:rsidRPr="00D27132" w:rsidRDefault="004E110E" w:rsidP="004E110E">
      <w:pPr>
        <w:pStyle w:val="PL"/>
      </w:pPr>
      <w:r w:rsidRPr="00D27132">
        <w:t xml:space="preserve">    pucch-ConfigCommon    </w:t>
      </w:r>
      <w:r>
        <w:t xml:space="preserve"> </w:t>
      </w:r>
      <w:r w:rsidRPr="00D27132">
        <w:t>SetupRelease { PUCCH-ConfigCommon }    OPTIONAL,   -- Need M</w:t>
      </w:r>
    </w:p>
    <w:p w14:paraId="0FE8312F" w14:textId="77777777" w:rsidR="004E110E" w:rsidRPr="00D27132" w:rsidRDefault="004E110E" w:rsidP="004E110E">
      <w:pPr>
        <w:pStyle w:val="PL"/>
      </w:pPr>
      <w:r w:rsidRPr="00D27132">
        <w:t xml:space="preserve">    ...,</w:t>
      </w:r>
    </w:p>
    <w:p w14:paraId="59B39EE1" w14:textId="77777777" w:rsidR="004E110E" w:rsidRPr="00D27132" w:rsidRDefault="004E110E" w:rsidP="004E110E">
      <w:pPr>
        <w:pStyle w:val="PL"/>
      </w:pPr>
      <w:r w:rsidRPr="00D27132">
        <w:t xml:space="preserve">    [[</w:t>
      </w:r>
    </w:p>
    <w:p w14:paraId="5AE31087" w14:textId="3262ED67" w:rsidR="004E110E" w:rsidRPr="00D27132" w:rsidRDefault="004E110E" w:rsidP="004E110E">
      <w:pPr>
        <w:pStyle w:val="PL"/>
      </w:pPr>
      <w:r w:rsidRPr="00D27132">
        <w:t xml:space="preserve">    rach-ConfigCommonIAB-r16</w:t>
      </w:r>
      <w:r w:rsidR="00423F98">
        <w:t xml:space="preserve"> </w:t>
      </w:r>
      <w:r w:rsidRPr="00D27132">
        <w:t>SetupRelease { RACH-ConfigCommon }  OPTIONAL,   -- Need M</w:t>
      </w:r>
    </w:p>
    <w:p w14:paraId="53FDEF5F" w14:textId="183A5C6A" w:rsidR="004E110E" w:rsidRPr="00D27132" w:rsidRDefault="004E110E" w:rsidP="004E110E">
      <w:pPr>
        <w:pStyle w:val="PL"/>
      </w:pPr>
      <w:r w:rsidRPr="00D27132">
        <w:t xml:space="preserve">    useInterlacePUCCH-PUSCH-r16  ENUMERATED {enabled}      OPTIONAL,   -- Need R</w:t>
      </w:r>
    </w:p>
    <w:p w14:paraId="4FD4F1AB" w14:textId="43D736ED" w:rsidR="004E110E" w:rsidRPr="00D27132" w:rsidRDefault="004E110E" w:rsidP="004E110E">
      <w:pPr>
        <w:pStyle w:val="PL"/>
      </w:pPr>
      <w:r w:rsidRPr="00D27132">
        <w:t xml:space="preserve">    msgA-ConfigCommon-r16    SetupRelease { MsgA-ConfigCommon-r16 }</w:t>
      </w:r>
      <w:r w:rsidR="00423F98">
        <w:t xml:space="preserve"> </w:t>
      </w:r>
      <w:r w:rsidRPr="00D27132">
        <w:t>OPTIONAL    -- Cond SpCellOnly2</w:t>
      </w:r>
    </w:p>
    <w:p w14:paraId="37480503" w14:textId="77777777" w:rsidR="004E110E" w:rsidRDefault="004E110E" w:rsidP="004E110E">
      <w:pPr>
        <w:pStyle w:val="PL"/>
      </w:pPr>
      <w:r w:rsidRPr="00D27132">
        <w:t xml:space="preserve">    ]]</w:t>
      </w:r>
      <w:r>
        <w:t>,</w:t>
      </w:r>
    </w:p>
    <w:p w14:paraId="60F52066" w14:textId="77777777" w:rsidR="004E110E" w:rsidRDefault="004E110E" w:rsidP="004E110E">
      <w:pPr>
        <w:pStyle w:val="PL"/>
      </w:pPr>
      <w:r>
        <w:t xml:space="preserve">    [[</w:t>
      </w:r>
    </w:p>
    <w:p w14:paraId="36E8E0DE" w14:textId="4C3B2249" w:rsidR="004E110E" w:rsidRDefault="004E110E" w:rsidP="004E110E">
      <w:pPr>
        <w:pStyle w:val="PL"/>
      </w:pPr>
      <w:r>
        <w:t xml:space="preserve">    enableRA-PrioritizationForSlicing-r17 BOOLEAN     OPTIONAL,  -- Cond RAPrioSliceAI</w:t>
      </w:r>
    </w:p>
    <w:p w14:paraId="1F076923" w14:textId="77777777" w:rsidR="004E110E" w:rsidRDefault="004E110E" w:rsidP="004E110E">
      <w:pPr>
        <w:pStyle w:val="PL"/>
      </w:pPr>
      <w:r>
        <w:t xml:space="preserve">    additionalRACH-ConfigCommon-r17     </w:t>
      </w:r>
      <w:r w:rsidRPr="00FF6C7D">
        <w:t>SEQUENCE</w:t>
      </w:r>
      <w:r>
        <w:t xml:space="preserve"> (</w:t>
      </w:r>
      <w:r w:rsidRPr="00FF6C7D">
        <w:t>SIZE</w:t>
      </w:r>
      <w:r>
        <w:t>(0..maxAdditionalRACH-r17))</w:t>
      </w:r>
      <w:r w:rsidRPr="00FF6C7D">
        <w:t xml:space="preserve"> OF</w:t>
      </w:r>
      <w:r>
        <w:t xml:space="preserve"> AdditionalRACH-ConfigCommon-r17 </w:t>
      </w:r>
      <w:r w:rsidRPr="00FF6C7D">
        <w:t>OPTIONAL</w:t>
      </w:r>
      <w:r>
        <w:t xml:space="preserve"> </w:t>
      </w:r>
      <w:r w:rsidRPr="00FF6C7D">
        <w:t>-- Cond SpCellOnly3</w:t>
      </w:r>
    </w:p>
    <w:p w14:paraId="5D39B876" w14:textId="04E422C8" w:rsidR="00423F98" w:rsidRPr="000A3E90" w:rsidRDefault="00423F98" w:rsidP="004E110E">
      <w:pPr>
        <w:pStyle w:val="PL"/>
        <w:rPr>
          <w:color w:val="FF0000"/>
        </w:rPr>
      </w:pPr>
      <w:r w:rsidRPr="000A3E90">
        <w:rPr>
          <w:color w:val="FF0000"/>
        </w:rPr>
        <w:t xml:space="preserve">    </w:t>
      </w:r>
      <w:r w:rsidR="00293C76" w:rsidRPr="000A3E90">
        <w:rPr>
          <w:color w:val="FF0000"/>
        </w:rPr>
        <w:t>numberOfMsg3-Repetitions</w:t>
      </w:r>
      <w:r w:rsidR="00293C76" w:rsidRPr="000A3E90">
        <w:rPr>
          <w:color w:val="FF0000"/>
        </w:rPr>
        <w:tab/>
      </w:r>
      <w:r w:rsidR="00293C76" w:rsidRPr="000A3E90">
        <w:rPr>
          <w:color w:val="FF0000"/>
        </w:rPr>
        <w:tab/>
      </w:r>
      <w:r w:rsidR="00293C76" w:rsidRPr="000A3E90">
        <w:rPr>
          <w:color w:val="FF0000"/>
        </w:rPr>
        <w:tab/>
        <w:t>SEQUENCE (SIZE(0..</w:t>
      </w:r>
      <w:r w:rsidR="00494BC9" w:rsidRPr="000A3E90">
        <w:rPr>
          <w:color w:val="FF0000"/>
        </w:rPr>
        <w:t>16</w:t>
      </w:r>
      <w:r w:rsidR="00293C76" w:rsidRPr="000A3E90">
        <w:rPr>
          <w:color w:val="FF0000"/>
        </w:rPr>
        <w:t>))</w:t>
      </w:r>
      <w:r w:rsidR="00494BC9" w:rsidRPr="000A3E90">
        <w:rPr>
          <w:color w:val="FF0000"/>
        </w:rPr>
        <w:t xml:space="preserve"> OF XXX</w:t>
      </w:r>
    </w:p>
    <w:p w14:paraId="6F6D4DE0" w14:textId="1C3AC81E" w:rsidR="00494BC9" w:rsidRPr="000A3E90" w:rsidRDefault="00494BC9" w:rsidP="004E110E">
      <w:pPr>
        <w:pStyle w:val="PL"/>
        <w:rPr>
          <w:color w:val="FF0000"/>
        </w:rPr>
      </w:pPr>
      <w:r w:rsidRPr="000A3E90">
        <w:rPr>
          <w:color w:val="FF0000"/>
        </w:rPr>
        <w:tab/>
        <w:t>mcs-Msg3-Repetitions</w:t>
      </w:r>
      <w:r w:rsidRPr="000A3E90">
        <w:rPr>
          <w:color w:val="FF0000"/>
        </w:rPr>
        <w:tab/>
      </w:r>
      <w:r w:rsidRPr="000A3E90">
        <w:rPr>
          <w:color w:val="FF0000"/>
        </w:rPr>
        <w:tab/>
      </w:r>
      <w:r w:rsidRPr="000A3E90">
        <w:rPr>
          <w:color w:val="FF0000"/>
        </w:rPr>
        <w:tab/>
      </w:r>
      <w:r w:rsidRPr="000A3E90">
        <w:rPr>
          <w:color w:val="FF0000"/>
        </w:rPr>
        <w:tab/>
        <w:t>SEQUENCE (SIZE(0..16)) OF YYY</w:t>
      </w:r>
    </w:p>
    <w:p w14:paraId="7A5917F0" w14:textId="77777777" w:rsidR="004E110E" w:rsidRPr="00D27132" w:rsidRDefault="004E110E" w:rsidP="004E110E">
      <w:pPr>
        <w:pStyle w:val="PL"/>
      </w:pPr>
      <w:r>
        <w:t xml:space="preserve">    ]]</w:t>
      </w:r>
    </w:p>
    <w:p w14:paraId="46F8432E" w14:textId="77777777" w:rsidR="004E110E" w:rsidRPr="00D27132" w:rsidRDefault="004E110E" w:rsidP="004E110E">
      <w:pPr>
        <w:pStyle w:val="PL"/>
      </w:pPr>
      <w:r w:rsidRPr="00D27132">
        <w:t>}</w:t>
      </w:r>
    </w:p>
    <w:p w14:paraId="3D361241" w14:textId="77777777" w:rsidR="004E110E" w:rsidRPr="00D27132" w:rsidRDefault="004E110E" w:rsidP="004E110E">
      <w:pPr>
        <w:pStyle w:val="PL"/>
      </w:pPr>
    </w:p>
    <w:p w14:paraId="5E671995" w14:textId="77777777" w:rsidR="004E110E" w:rsidRPr="00D27132" w:rsidRDefault="004E110E" w:rsidP="004E110E">
      <w:pPr>
        <w:pStyle w:val="PL"/>
      </w:pPr>
      <w:r w:rsidRPr="00D27132">
        <w:t>-- TAG-BWP-UPLINKCOMMON-STOP</w:t>
      </w:r>
    </w:p>
    <w:p w14:paraId="344D5E65" w14:textId="77777777" w:rsidR="004E110E" w:rsidRPr="00D27132" w:rsidRDefault="004E110E" w:rsidP="004E110E">
      <w:pPr>
        <w:pStyle w:val="PL"/>
      </w:pPr>
      <w:r w:rsidRPr="00D27132">
        <w:t>-- ASN1STOP</w:t>
      </w:r>
    </w:p>
    <w:p w14:paraId="6BFF84FE" w14:textId="77777777" w:rsidR="00090B09" w:rsidRDefault="00090B09" w:rsidP="00A04F49">
      <w:pPr>
        <w:pStyle w:val="BodyText"/>
      </w:pPr>
    </w:p>
    <w:p w14:paraId="5BD35D17" w14:textId="4F3D6EB5" w:rsidR="00090B09" w:rsidRDefault="00090B09" w:rsidP="00090B09">
      <w:pPr>
        <w:pStyle w:val="Proposal"/>
      </w:pPr>
      <w:bookmarkStart w:id="8" w:name="_Toc101823079"/>
      <w:r>
        <w:t xml:space="preserve">The parameters </w:t>
      </w:r>
      <w:r w:rsidR="006608D2">
        <w:t>numberOfMsg3Repetitions</w:t>
      </w:r>
      <w:r>
        <w:t xml:space="preserve"> and </w:t>
      </w:r>
      <w:r w:rsidR="006608D2">
        <w:t>mcs-Msg3Repetitions</w:t>
      </w:r>
      <w:r>
        <w:t xml:space="preserve"> can be configured </w:t>
      </w:r>
      <w:r w:rsidR="008E7D29">
        <w:t>per RACH configuration in BWP-</w:t>
      </w:r>
      <w:proofErr w:type="spellStart"/>
      <w:r w:rsidR="008E7D29">
        <w:t>Uplink</w:t>
      </w:r>
      <w:r w:rsidR="006F5170">
        <w:t>Common</w:t>
      </w:r>
      <w:proofErr w:type="spellEnd"/>
      <w:r w:rsidRPr="00A04F49">
        <w:t>.</w:t>
      </w:r>
      <w:bookmarkEnd w:id="8"/>
    </w:p>
    <w:p w14:paraId="24963473" w14:textId="77777777" w:rsidR="00E36AE8" w:rsidRDefault="00E36AE8" w:rsidP="00A04F49">
      <w:pPr>
        <w:pStyle w:val="BodyText"/>
      </w:pPr>
    </w:p>
    <w:p w14:paraId="78A2042C" w14:textId="418643D9" w:rsidR="00F63950" w:rsidRDefault="00230D18" w:rsidP="00F63950">
      <w:pPr>
        <w:pStyle w:val="Heading2"/>
      </w:pPr>
      <w:r>
        <w:t>2.3</w:t>
      </w:r>
      <w:r>
        <w:tab/>
      </w:r>
      <w:r w:rsidR="006810E1">
        <w:t>RIL [E146]</w:t>
      </w:r>
    </w:p>
    <w:p w14:paraId="77A96BD4" w14:textId="5EE5481F" w:rsidR="002B7485" w:rsidRDefault="002B7485" w:rsidP="00A04F49">
      <w:pPr>
        <w:pStyle w:val="BodyText"/>
      </w:pPr>
      <w:r>
        <w:t>Another issue</w:t>
      </w:r>
      <w:r w:rsidR="0074458E">
        <w:t xml:space="preserve"> mentioned in RIL E146</w:t>
      </w:r>
      <w:r>
        <w:t xml:space="preserve"> that is related to </w:t>
      </w:r>
      <w:r w:rsidR="008A680A">
        <w:t xml:space="preserve">RACH indication and partitioning is how </w:t>
      </w:r>
      <w:r w:rsidR="00186E0F">
        <w:t>msg3 repetition is being named</w:t>
      </w:r>
      <w:r w:rsidR="00D42E55">
        <w:t xml:space="preserve">: </w:t>
      </w:r>
    </w:p>
    <w:p w14:paraId="47EC0ADC" w14:textId="77777777" w:rsidR="002B7485" w:rsidRDefault="002B7485" w:rsidP="002B7485">
      <w:pPr>
        <w:pStyle w:val="PL"/>
        <w:rPr>
          <w:color w:val="808080"/>
        </w:rPr>
      </w:pPr>
    </w:p>
    <w:p w14:paraId="45696C0B" w14:textId="77777777" w:rsidR="002B7485" w:rsidRDefault="002B7485" w:rsidP="002B7485">
      <w:pPr>
        <w:pStyle w:val="PL"/>
      </w:pPr>
      <w:r>
        <w:t xml:space="preserve">FeatureCombination-r17 ::= </w:t>
      </w:r>
      <w:r w:rsidRPr="00FF6C7D">
        <w:t>SEQUENCE</w:t>
      </w:r>
      <w:r>
        <w:t xml:space="preserve"> {</w:t>
      </w:r>
    </w:p>
    <w:p w14:paraId="7862BED4" w14:textId="77777777" w:rsidR="002B7485" w:rsidRDefault="002B7485" w:rsidP="002B7485">
      <w:pPr>
        <w:pStyle w:val="PL"/>
      </w:pPr>
      <w:r>
        <w:t xml:space="preserve">    redCap                     ENUMERATED {true}          </w:t>
      </w:r>
      <w:r w:rsidRPr="00FF6C7D">
        <w:t>OPTIONAL</w:t>
      </w:r>
      <w:r>
        <w:t>,  -- Need R</w:t>
      </w:r>
    </w:p>
    <w:p w14:paraId="7F3FCD3D" w14:textId="77777777" w:rsidR="002B7485" w:rsidRDefault="002B7485" w:rsidP="002B7485">
      <w:pPr>
        <w:pStyle w:val="PL"/>
      </w:pPr>
      <w:r>
        <w:t xml:space="preserve">    smallData                  ENUMERATED {true}          </w:t>
      </w:r>
      <w:r w:rsidRPr="00FF6C7D">
        <w:t>OPTIONAL</w:t>
      </w:r>
      <w:r>
        <w:t>,  -- Need R</w:t>
      </w:r>
    </w:p>
    <w:p w14:paraId="4DB191AC" w14:textId="77777777" w:rsidR="002B7485" w:rsidRDefault="002B7485" w:rsidP="002B7485">
      <w:pPr>
        <w:pStyle w:val="PL"/>
      </w:pPr>
      <w:r>
        <w:t xml:space="preserve">    sliceGroup                 SliceGroupList-r17         </w:t>
      </w:r>
      <w:r w:rsidRPr="00FF6C7D">
        <w:t>OPTIONAL</w:t>
      </w:r>
      <w:r>
        <w:t>,  -- Need R</w:t>
      </w:r>
    </w:p>
    <w:p w14:paraId="302E5EB5" w14:textId="77777777" w:rsidR="002B7485" w:rsidRDefault="002B7485" w:rsidP="002B7485">
      <w:pPr>
        <w:pStyle w:val="PL"/>
      </w:pPr>
      <w:r>
        <w:t xml:space="preserve">    </w:t>
      </w:r>
      <w:r w:rsidRPr="00D56BD2">
        <w:rPr>
          <w:highlight w:val="yellow"/>
        </w:rPr>
        <w:t>covEnh                     ENUMERATED {true}          OPTIONAL,  -- Need R</w:t>
      </w:r>
    </w:p>
    <w:p w14:paraId="7DF41CD1" w14:textId="77777777" w:rsidR="002B7485" w:rsidRDefault="002B7485" w:rsidP="002B7485">
      <w:pPr>
        <w:pStyle w:val="PL"/>
      </w:pPr>
      <w:r>
        <w:t xml:space="preserve">    laterThanRel17Features     ENUMERATED {true}          </w:t>
      </w:r>
      <w:r w:rsidRPr="00FF6C7D">
        <w:t>OPTIONAL,</w:t>
      </w:r>
      <w:r>
        <w:t xml:space="preserve">  -- Need R</w:t>
      </w:r>
    </w:p>
    <w:p w14:paraId="190280AE" w14:textId="77777777" w:rsidR="002B7485" w:rsidRDefault="002B7485" w:rsidP="002B7485">
      <w:pPr>
        <w:pStyle w:val="PL"/>
      </w:pPr>
      <w:r>
        <w:t xml:space="preserve">    </w:t>
      </w:r>
      <w:r w:rsidRPr="00FF6C7D">
        <w:t>...</w:t>
      </w:r>
    </w:p>
    <w:p w14:paraId="100F4557" w14:textId="77777777" w:rsidR="002B7485" w:rsidRDefault="002B7485" w:rsidP="002B7485">
      <w:pPr>
        <w:pStyle w:val="PL"/>
      </w:pPr>
      <w:r>
        <w:t>}</w:t>
      </w:r>
    </w:p>
    <w:p w14:paraId="0788ED25" w14:textId="77777777" w:rsidR="002B7485" w:rsidRDefault="002B7485" w:rsidP="002B7485">
      <w:pPr>
        <w:pStyle w:val="PL"/>
      </w:pPr>
    </w:p>
    <w:p w14:paraId="264BE063" w14:textId="77777777" w:rsidR="002B7485" w:rsidRDefault="002B7485" w:rsidP="00A04F49">
      <w:pPr>
        <w:pStyle w:val="BodyText"/>
      </w:pPr>
    </w:p>
    <w:p w14:paraId="624E9011" w14:textId="24C28A0C" w:rsidR="00D42E55" w:rsidRDefault="00186E0F" w:rsidP="00A04F49">
      <w:pPr>
        <w:pStyle w:val="BodyText"/>
      </w:pPr>
      <w:r>
        <w:t xml:space="preserve">Above, it seems that the preamble group have been named </w:t>
      </w:r>
      <w:proofErr w:type="spellStart"/>
      <w:r w:rsidRPr="00D56BD2">
        <w:rPr>
          <w:i/>
          <w:iCs/>
        </w:rPr>
        <w:t>covEnh</w:t>
      </w:r>
      <w:proofErr w:type="spellEnd"/>
      <w:r>
        <w:t xml:space="preserve">. This may create the wrong impression, since </w:t>
      </w:r>
      <w:r w:rsidR="00C86022">
        <w:t>what has been specified in Rel-17 is msg3 repetitions</w:t>
      </w:r>
      <w:r w:rsidR="002F4118">
        <w:t xml:space="preserve">. Therefore we propose that this name is changed to msg3-Repetitions: </w:t>
      </w:r>
    </w:p>
    <w:p w14:paraId="0D66DAED" w14:textId="6EA74181" w:rsidR="002F4118" w:rsidRDefault="002F4118" w:rsidP="002F4118">
      <w:pPr>
        <w:pStyle w:val="Proposal"/>
      </w:pPr>
      <w:bookmarkStart w:id="9" w:name="_Toc101823080"/>
      <w:r>
        <w:t>The feature name introduced in Rel-17 from coverage enhancements should be named msg3-Repetitions</w:t>
      </w:r>
      <w:r w:rsidRPr="00A04F49">
        <w:t>.</w:t>
      </w:r>
      <w:bookmarkEnd w:id="9"/>
    </w:p>
    <w:p w14:paraId="09DFB56D" w14:textId="77777777" w:rsidR="002F4118" w:rsidRDefault="002F4118" w:rsidP="00A04F49">
      <w:pPr>
        <w:pStyle w:val="BodyText"/>
      </w:pPr>
    </w:p>
    <w:p w14:paraId="555E5796" w14:textId="77777777" w:rsidR="00C01F33" w:rsidRPr="00CE0424" w:rsidRDefault="004D12AC" w:rsidP="00CE0424">
      <w:pPr>
        <w:pStyle w:val="Heading1"/>
      </w:pPr>
      <w:r>
        <w:t xml:space="preserve">3 </w:t>
      </w:r>
      <w:r w:rsidR="00C01F33" w:rsidRPr="00CE0424">
        <w:t>Conclusion</w:t>
      </w:r>
    </w:p>
    <w:p w14:paraId="1F5306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07907E0" w14:textId="1F75D130" w:rsidR="00F01B54"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101823086" w:history="1">
        <w:r w:rsidR="00F01B54" w:rsidRPr="00B47828">
          <w:rPr>
            <w:rStyle w:val="Hyperlink"/>
            <w:noProof/>
          </w:rPr>
          <w:t>Observation 1</w:t>
        </w:r>
        <w:r w:rsidR="00F01B54">
          <w:rPr>
            <w:rFonts w:asciiTheme="minorHAnsi" w:eastAsiaTheme="minorEastAsia" w:hAnsiTheme="minorHAnsi" w:cstheme="minorBidi"/>
            <w:b w:val="0"/>
            <w:noProof/>
            <w:sz w:val="22"/>
            <w:szCs w:val="22"/>
            <w:lang w:val="sv-SE"/>
          </w:rPr>
          <w:tab/>
        </w:r>
        <w:r w:rsidR="00F01B54" w:rsidRPr="00B47828">
          <w:rPr>
            <w:rStyle w:val="Hyperlink"/>
            <w:noProof/>
          </w:rPr>
          <w:t>Msg3 repetition-only BWP implies RACH configuration with a single Msg3 repetition preamble group.</w:t>
        </w:r>
      </w:hyperlink>
    </w:p>
    <w:p w14:paraId="6E301DB3" w14:textId="04070490" w:rsidR="00F01B54" w:rsidRDefault="00F01B54">
      <w:pPr>
        <w:pStyle w:val="TableofFigures"/>
        <w:tabs>
          <w:tab w:val="right" w:leader="dot" w:pos="9629"/>
        </w:tabs>
        <w:rPr>
          <w:rFonts w:asciiTheme="minorHAnsi" w:eastAsiaTheme="minorEastAsia" w:hAnsiTheme="minorHAnsi" w:cstheme="minorBidi"/>
          <w:b w:val="0"/>
          <w:noProof/>
          <w:sz w:val="22"/>
          <w:szCs w:val="22"/>
          <w:lang w:val="sv-SE"/>
        </w:rPr>
      </w:pPr>
      <w:hyperlink w:anchor="_Toc101823087" w:history="1">
        <w:r w:rsidRPr="00B47828">
          <w:rPr>
            <w:rStyle w:val="Hyperlink"/>
            <w:noProof/>
          </w:rPr>
          <w:t>Observation 2</w:t>
        </w:r>
        <w:r>
          <w:rPr>
            <w:rFonts w:asciiTheme="minorHAnsi" w:eastAsiaTheme="minorEastAsia" w:hAnsiTheme="minorHAnsi" w:cstheme="minorBidi"/>
            <w:b w:val="0"/>
            <w:noProof/>
            <w:sz w:val="22"/>
            <w:szCs w:val="22"/>
            <w:lang w:val="sv-SE"/>
          </w:rPr>
          <w:tab/>
        </w:r>
        <w:r w:rsidRPr="00B47828">
          <w:rPr>
            <w:rStyle w:val="Hyperlink"/>
            <w:noProof/>
          </w:rPr>
          <w:t>There are no clear actions for RAN1 impacts when combining with other features.</w:t>
        </w:r>
      </w:hyperlink>
    </w:p>
    <w:p w14:paraId="246D1948" w14:textId="46F049A6" w:rsidR="006E1C82" w:rsidRDefault="006F6582" w:rsidP="008E065E">
      <w:pPr>
        <w:pStyle w:val="BodyText"/>
        <w:rPr>
          <w:b/>
          <w:bCs/>
        </w:rPr>
      </w:pPr>
      <w:r>
        <w:rPr>
          <w:b/>
          <w:bCs/>
        </w:rPr>
        <w:fldChar w:fldCharType="end"/>
      </w:r>
    </w:p>
    <w:p w14:paraId="086FAFEF" w14:textId="77777777" w:rsidR="006E1C82" w:rsidRDefault="006E1C82" w:rsidP="008E065E">
      <w:pPr>
        <w:pStyle w:val="BodyText"/>
        <w:rPr>
          <w:b/>
          <w:bCs/>
        </w:rPr>
      </w:pPr>
    </w:p>
    <w:p w14:paraId="3FBD0FF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70609DA" w14:textId="4A53288E" w:rsidR="00F01B54"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23077" w:history="1">
        <w:r w:rsidR="00F01B54" w:rsidRPr="00E31BF0">
          <w:rPr>
            <w:rStyle w:val="Hyperlink"/>
            <w:noProof/>
          </w:rPr>
          <w:t>Proposal 1</w:t>
        </w:r>
        <w:r w:rsidR="00F01B54">
          <w:rPr>
            <w:rFonts w:asciiTheme="minorHAnsi" w:eastAsiaTheme="minorEastAsia" w:hAnsiTheme="minorHAnsi" w:cstheme="minorBidi"/>
            <w:b w:val="0"/>
            <w:noProof/>
            <w:sz w:val="22"/>
            <w:szCs w:val="22"/>
            <w:lang w:val="sv-SE"/>
          </w:rPr>
          <w:tab/>
        </w:r>
        <w:r w:rsidR="00F01B54" w:rsidRPr="00E31BF0">
          <w:rPr>
            <w:rStyle w:val="Hyperlink"/>
            <w:noProof/>
          </w:rPr>
          <w:t>The Msg3 repetition RSRP threshold can be optionally present if there is only a single preamble group.</w:t>
        </w:r>
      </w:hyperlink>
    </w:p>
    <w:p w14:paraId="0DB49F7A" w14:textId="1D1F2496" w:rsidR="00F01B54" w:rsidRDefault="00F01B54">
      <w:pPr>
        <w:pStyle w:val="TableofFigures"/>
        <w:tabs>
          <w:tab w:val="right" w:leader="dot" w:pos="9629"/>
        </w:tabs>
        <w:rPr>
          <w:rFonts w:asciiTheme="minorHAnsi" w:eastAsiaTheme="minorEastAsia" w:hAnsiTheme="minorHAnsi" w:cstheme="minorBidi"/>
          <w:b w:val="0"/>
          <w:noProof/>
          <w:sz w:val="22"/>
          <w:szCs w:val="22"/>
          <w:lang w:val="sv-SE"/>
        </w:rPr>
      </w:pPr>
      <w:hyperlink w:anchor="_Toc101823078" w:history="1">
        <w:r w:rsidRPr="00E31BF0">
          <w:rPr>
            <w:rStyle w:val="Hyperlink"/>
            <w:noProof/>
          </w:rPr>
          <w:t>Proposal 2</w:t>
        </w:r>
        <w:r>
          <w:rPr>
            <w:rFonts w:asciiTheme="minorHAnsi" w:eastAsiaTheme="minorEastAsia" w:hAnsiTheme="minorHAnsi" w:cstheme="minorBidi"/>
            <w:b w:val="0"/>
            <w:noProof/>
            <w:sz w:val="22"/>
            <w:szCs w:val="22"/>
            <w:lang w:val="sv-SE"/>
          </w:rPr>
          <w:tab/>
        </w:r>
        <w:r w:rsidRPr="00E31BF0">
          <w:rPr>
            <w:rStyle w:val="Hyperlink"/>
            <w:noProof/>
          </w:rPr>
          <w:t xml:space="preserve">Msg3 repetition is assumed applicable if the RSRP threshold is present but </w:t>
        </w:r>
        <w:r w:rsidRPr="00E31BF0">
          <w:rPr>
            <w:rStyle w:val="Hyperlink"/>
            <w:i/>
            <w:iCs/>
            <w:noProof/>
          </w:rPr>
          <w:t>covEnh</w:t>
        </w:r>
        <w:r w:rsidRPr="00E31BF0">
          <w:rPr>
            <w:rStyle w:val="Hyperlink"/>
            <w:noProof/>
          </w:rPr>
          <w:t xml:space="preserve"> is configured in FeatureCombination-r17.</w:t>
        </w:r>
      </w:hyperlink>
    </w:p>
    <w:p w14:paraId="6556D666" w14:textId="67C28C59" w:rsidR="00F01B54" w:rsidRDefault="00F01B54">
      <w:pPr>
        <w:pStyle w:val="TableofFigures"/>
        <w:tabs>
          <w:tab w:val="right" w:leader="dot" w:pos="9629"/>
        </w:tabs>
        <w:rPr>
          <w:rFonts w:asciiTheme="minorHAnsi" w:eastAsiaTheme="minorEastAsia" w:hAnsiTheme="minorHAnsi" w:cstheme="minorBidi"/>
          <w:b w:val="0"/>
          <w:noProof/>
          <w:sz w:val="22"/>
          <w:szCs w:val="22"/>
          <w:lang w:val="sv-SE"/>
        </w:rPr>
      </w:pPr>
      <w:hyperlink w:anchor="_Toc101823079" w:history="1">
        <w:r w:rsidRPr="00E31BF0">
          <w:rPr>
            <w:rStyle w:val="Hyperlink"/>
            <w:noProof/>
          </w:rPr>
          <w:t>Proposal 3</w:t>
        </w:r>
        <w:r>
          <w:rPr>
            <w:rFonts w:asciiTheme="minorHAnsi" w:eastAsiaTheme="minorEastAsia" w:hAnsiTheme="minorHAnsi" w:cstheme="minorBidi"/>
            <w:b w:val="0"/>
            <w:noProof/>
            <w:sz w:val="22"/>
            <w:szCs w:val="22"/>
            <w:lang w:val="sv-SE"/>
          </w:rPr>
          <w:tab/>
        </w:r>
        <w:r w:rsidRPr="00E31BF0">
          <w:rPr>
            <w:rStyle w:val="Hyperlink"/>
            <w:noProof/>
          </w:rPr>
          <w:t>The parameters numberOfMsg3Repetitions and mcs-Msg3Repetitions can be configured per RACH configuration in BWP-UplinkCommon.</w:t>
        </w:r>
      </w:hyperlink>
    </w:p>
    <w:p w14:paraId="4F6BE10B" w14:textId="67B558E8" w:rsidR="00F01B54" w:rsidRDefault="00F01B54">
      <w:pPr>
        <w:pStyle w:val="TableofFigures"/>
        <w:tabs>
          <w:tab w:val="right" w:leader="dot" w:pos="9629"/>
        </w:tabs>
        <w:rPr>
          <w:rFonts w:asciiTheme="minorHAnsi" w:eastAsiaTheme="minorEastAsia" w:hAnsiTheme="minorHAnsi" w:cstheme="minorBidi"/>
          <w:b w:val="0"/>
          <w:noProof/>
          <w:sz w:val="22"/>
          <w:szCs w:val="22"/>
          <w:lang w:val="sv-SE"/>
        </w:rPr>
      </w:pPr>
      <w:hyperlink w:anchor="_Toc101823080" w:history="1">
        <w:r w:rsidRPr="00E31BF0">
          <w:rPr>
            <w:rStyle w:val="Hyperlink"/>
            <w:noProof/>
          </w:rPr>
          <w:t>Proposal 4</w:t>
        </w:r>
        <w:r>
          <w:rPr>
            <w:rFonts w:asciiTheme="minorHAnsi" w:eastAsiaTheme="minorEastAsia" w:hAnsiTheme="minorHAnsi" w:cstheme="minorBidi"/>
            <w:b w:val="0"/>
            <w:noProof/>
            <w:sz w:val="22"/>
            <w:szCs w:val="22"/>
            <w:lang w:val="sv-SE"/>
          </w:rPr>
          <w:tab/>
        </w:r>
        <w:r w:rsidRPr="00E31BF0">
          <w:rPr>
            <w:rStyle w:val="Hyperlink"/>
            <w:noProof/>
          </w:rPr>
          <w:t>The feature name introduced in Rel-17 from coverage enhancements should be named msg3-Repetitions.</w:t>
        </w:r>
      </w:hyperlink>
    </w:p>
    <w:p w14:paraId="2E23A742" w14:textId="78A5429A" w:rsidR="00C01F33" w:rsidRPr="000D2EB3" w:rsidRDefault="006E1C82" w:rsidP="000D2EB3">
      <w:pPr>
        <w:pStyle w:val="BodyText"/>
        <w:rPr>
          <w:b/>
          <w:bCs/>
        </w:rPr>
      </w:pPr>
      <w:r>
        <w:rPr>
          <w:b/>
          <w:bCs/>
          <w:lang w:val="en-US"/>
        </w:rPr>
        <w:fldChar w:fldCharType="end"/>
      </w:r>
      <w:r w:rsidRPr="00CE0424">
        <w:rPr>
          <w:b/>
          <w:bCs/>
        </w:rPr>
        <w:t xml:space="preserve"> </w:t>
      </w:r>
    </w:p>
    <w:p w14:paraId="28D46BAA" w14:textId="77777777" w:rsidR="00F507D1" w:rsidRPr="00CE0424" w:rsidRDefault="004D12AC" w:rsidP="00CE0424">
      <w:pPr>
        <w:pStyle w:val="Heading1"/>
      </w:pPr>
      <w:bookmarkStart w:id="10" w:name="_In-sequence_SDU_delivery"/>
      <w:bookmarkEnd w:id="10"/>
      <w:r>
        <w:t xml:space="preserve">4 </w:t>
      </w:r>
      <w:r w:rsidR="00F507D1" w:rsidRPr="00CE0424">
        <w:t>References</w:t>
      </w:r>
    </w:p>
    <w:p w14:paraId="783326AE" w14:textId="49573B9F" w:rsidR="005F3025" w:rsidRDefault="000F182F" w:rsidP="00311702">
      <w:pPr>
        <w:pStyle w:val="Reference"/>
      </w:pPr>
      <w:bookmarkStart w:id="11" w:name="_Ref174151459"/>
      <w:bookmarkStart w:id="12" w:name="_Ref189809556"/>
      <w:r>
        <w:t>R2-</w:t>
      </w:r>
      <w:r w:rsidR="0083003B">
        <w:t xml:space="preserve">2204463, Reply LS on UL BWP with PRACH resource only for RACH with Msg3 repetition, RAN1, RAN2#118-e, </w:t>
      </w:r>
      <w:r w:rsidR="00D6374F">
        <w:t xml:space="preserve">May 2022. </w:t>
      </w:r>
    </w:p>
    <w:bookmarkEnd w:id="11"/>
    <w:bookmarkEnd w:id="12"/>
    <w:p w14:paraId="41CD7776"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28DF1" w14:textId="77777777" w:rsidR="00B14500" w:rsidRDefault="00B14500">
      <w:r>
        <w:separator/>
      </w:r>
    </w:p>
  </w:endnote>
  <w:endnote w:type="continuationSeparator" w:id="0">
    <w:p w14:paraId="1EF1D777" w14:textId="77777777" w:rsidR="00B14500" w:rsidRDefault="00B14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EAB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B59F6" w14:textId="77777777" w:rsidR="00B14500" w:rsidRDefault="00B14500">
      <w:r>
        <w:separator/>
      </w:r>
    </w:p>
  </w:footnote>
  <w:footnote w:type="continuationSeparator" w:id="0">
    <w:p w14:paraId="448D7F42" w14:textId="77777777" w:rsidR="00B14500" w:rsidRDefault="00B14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AE2A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C670AB"/>
    <w:multiLevelType w:val="hybridMultilevel"/>
    <w:tmpl w:val="F022D3F4"/>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64C"/>
    <w:rsid w:val="00006446"/>
    <w:rsid w:val="0000656A"/>
    <w:rsid w:val="00006896"/>
    <w:rsid w:val="00007CDC"/>
    <w:rsid w:val="00011B28"/>
    <w:rsid w:val="00011C3F"/>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B09"/>
    <w:rsid w:val="00091557"/>
    <w:rsid w:val="000924C1"/>
    <w:rsid w:val="000924F0"/>
    <w:rsid w:val="00093474"/>
    <w:rsid w:val="0009510F"/>
    <w:rsid w:val="000A1B7B"/>
    <w:rsid w:val="000A3E90"/>
    <w:rsid w:val="000A56F2"/>
    <w:rsid w:val="000B2719"/>
    <w:rsid w:val="000B3A8F"/>
    <w:rsid w:val="000B4AB9"/>
    <w:rsid w:val="000B58C3"/>
    <w:rsid w:val="000B61E9"/>
    <w:rsid w:val="000C165A"/>
    <w:rsid w:val="000C2E19"/>
    <w:rsid w:val="000D0D07"/>
    <w:rsid w:val="000D2EB3"/>
    <w:rsid w:val="000D4797"/>
    <w:rsid w:val="000E0527"/>
    <w:rsid w:val="000E1E92"/>
    <w:rsid w:val="000F06D6"/>
    <w:rsid w:val="000F0EB1"/>
    <w:rsid w:val="000F1106"/>
    <w:rsid w:val="000F182F"/>
    <w:rsid w:val="000F344E"/>
    <w:rsid w:val="000F3BE9"/>
    <w:rsid w:val="000F3F6C"/>
    <w:rsid w:val="000F6DF3"/>
    <w:rsid w:val="001005FF"/>
    <w:rsid w:val="0010570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DC2"/>
    <w:rsid w:val="00181FF8"/>
    <w:rsid w:val="00186E0F"/>
    <w:rsid w:val="00190AC1"/>
    <w:rsid w:val="0019341A"/>
    <w:rsid w:val="00197DF9"/>
    <w:rsid w:val="001A1987"/>
    <w:rsid w:val="001A2564"/>
    <w:rsid w:val="001A6173"/>
    <w:rsid w:val="001A6CBA"/>
    <w:rsid w:val="001B0D97"/>
    <w:rsid w:val="001B11B0"/>
    <w:rsid w:val="001B5A5D"/>
    <w:rsid w:val="001C1CE5"/>
    <w:rsid w:val="001C2243"/>
    <w:rsid w:val="001C3D2A"/>
    <w:rsid w:val="001D51BA"/>
    <w:rsid w:val="001D53E7"/>
    <w:rsid w:val="001D6342"/>
    <w:rsid w:val="001D6D53"/>
    <w:rsid w:val="001E58E2"/>
    <w:rsid w:val="001E7280"/>
    <w:rsid w:val="001E7AED"/>
    <w:rsid w:val="001F3916"/>
    <w:rsid w:val="001F54C5"/>
    <w:rsid w:val="001F5693"/>
    <w:rsid w:val="001F662C"/>
    <w:rsid w:val="001F7074"/>
    <w:rsid w:val="00200490"/>
    <w:rsid w:val="00201F3A"/>
    <w:rsid w:val="00203F96"/>
    <w:rsid w:val="00204622"/>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9D7"/>
    <w:rsid w:val="00257543"/>
    <w:rsid w:val="002617E7"/>
    <w:rsid w:val="00264228"/>
    <w:rsid w:val="00264334"/>
    <w:rsid w:val="0026473E"/>
    <w:rsid w:val="00266214"/>
    <w:rsid w:val="00267C83"/>
    <w:rsid w:val="00270C08"/>
    <w:rsid w:val="0027144F"/>
    <w:rsid w:val="00271813"/>
    <w:rsid w:val="00271F3A"/>
    <w:rsid w:val="00273278"/>
    <w:rsid w:val="002737F4"/>
    <w:rsid w:val="002738B8"/>
    <w:rsid w:val="002805F5"/>
    <w:rsid w:val="00280751"/>
    <w:rsid w:val="0028280A"/>
    <w:rsid w:val="00286ACD"/>
    <w:rsid w:val="00287838"/>
    <w:rsid w:val="002907B5"/>
    <w:rsid w:val="00292EB7"/>
    <w:rsid w:val="00293C76"/>
    <w:rsid w:val="00296227"/>
    <w:rsid w:val="00296F44"/>
    <w:rsid w:val="0029777D"/>
    <w:rsid w:val="002A055E"/>
    <w:rsid w:val="002A1D4E"/>
    <w:rsid w:val="002A248E"/>
    <w:rsid w:val="002A2869"/>
    <w:rsid w:val="002B24D6"/>
    <w:rsid w:val="002B7485"/>
    <w:rsid w:val="002C106E"/>
    <w:rsid w:val="002C41E6"/>
    <w:rsid w:val="002D071A"/>
    <w:rsid w:val="002D34B2"/>
    <w:rsid w:val="002D48B0"/>
    <w:rsid w:val="002D5B37"/>
    <w:rsid w:val="002D7637"/>
    <w:rsid w:val="002E17F2"/>
    <w:rsid w:val="002E7CAE"/>
    <w:rsid w:val="002F2771"/>
    <w:rsid w:val="002F37A9"/>
    <w:rsid w:val="002F4118"/>
    <w:rsid w:val="00301CE6"/>
    <w:rsid w:val="0030256B"/>
    <w:rsid w:val="0030501F"/>
    <w:rsid w:val="00307BA1"/>
    <w:rsid w:val="00311702"/>
    <w:rsid w:val="00311E82"/>
    <w:rsid w:val="00313FD6"/>
    <w:rsid w:val="003143BD"/>
    <w:rsid w:val="00315363"/>
    <w:rsid w:val="003203ED"/>
    <w:rsid w:val="00322C9F"/>
    <w:rsid w:val="00324D23"/>
    <w:rsid w:val="00331751"/>
    <w:rsid w:val="00333B4C"/>
    <w:rsid w:val="00334579"/>
    <w:rsid w:val="00335858"/>
    <w:rsid w:val="00336BDA"/>
    <w:rsid w:val="0033745C"/>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D4B"/>
    <w:rsid w:val="003B7FE5"/>
    <w:rsid w:val="003C0225"/>
    <w:rsid w:val="003C11C8"/>
    <w:rsid w:val="003C2702"/>
    <w:rsid w:val="003C7806"/>
    <w:rsid w:val="003D109F"/>
    <w:rsid w:val="003D2478"/>
    <w:rsid w:val="003D3C45"/>
    <w:rsid w:val="003D5B1F"/>
    <w:rsid w:val="003D67C0"/>
    <w:rsid w:val="003E15FA"/>
    <w:rsid w:val="003E55E4"/>
    <w:rsid w:val="003E74E3"/>
    <w:rsid w:val="003F05C7"/>
    <w:rsid w:val="003F2CD4"/>
    <w:rsid w:val="003F6BBE"/>
    <w:rsid w:val="004000E8"/>
    <w:rsid w:val="00402E2B"/>
    <w:rsid w:val="0040512B"/>
    <w:rsid w:val="00405CA5"/>
    <w:rsid w:val="0040641D"/>
    <w:rsid w:val="00407CD3"/>
    <w:rsid w:val="00407F6C"/>
    <w:rsid w:val="00410134"/>
    <w:rsid w:val="00410B72"/>
    <w:rsid w:val="00410F18"/>
    <w:rsid w:val="0041263E"/>
    <w:rsid w:val="00413AAC"/>
    <w:rsid w:val="00413E92"/>
    <w:rsid w:val="00421105"/>
    <w:rsid w:val="00422AA4"/>
    <w:rsid w:val="00423F98"/>
    <w:rsid w:val="004242F4"/>
    <w:rsid w:val="00427248"/>
    <w:rsid w:val="00437447"/>
    <w:rsid w:val="00441A92"/>
    <w:rsid w:val="004431DC"/>
    <w:rsid w:val="00444886"/>
    <w:rsid w:val="00444F56"/>
    <w:rsid w:val="00446488"/>
    <w:rsid w:val="004517AA"/>
    <w:rsid w:val="00452CAC"/>
    <w:rsid w:val="00457565"/>
    <w:rsid w:val="00457B71"/>
    <w:rsid w:val="004669E2"/>
    <w:rsid w:val="00470C31"/>
    <w:rsid w:val="00471DE0"/>
    <w:rsid w:val="004734D0"/>
    <w:rsid w:val="0047556B"/>
    <w:rsid w:val="00477768"/>
    <w:rsid w:val="00492BC5"/>
    <w:rsid w:val="00494BC9"/>
    <w:rsid w:val="004964F1"/>
    <w:rsid w:val="004973B4"/>
    <w:rsid w:val="004A0772"/>
    <w:rsid w:val="004A16BC"/>
    <w:rsid w:val="004A2B94"/>
    <w:rsid w:val="004B6F6A"/>
    <w:rsid w:val="004B7C0C"/>
    <w:rsid w:val="004C1C01"/>
    <w:rsid w:val="004C28A3"/>
    <w:rsid w:val="004C3898"/>
    <w:rsid w:val="004D031F"/>
    <w:rsid w:val="004D12AC"/>
    <w:rsid w:val="004D36B1"/>
    <w:rsid w:val="004D39ED"/>
    <w:rsid w:val="004D7EBD"/>
    <w:rsid w:val="004E110E"/>
    <w:rsid w:val="004E2680"/>
    <w:rsid w:val="004E28F9"/>
    <w:rsid w:val="004E462E"/>
    <w:rsid w:val="004E56DC"/>
    <w:rsid w:val="004E76F4"/>
    <w:rsid w:val="004F0B4E"/>
    <w:rsid w:val="004F0B6C"/>
    <w:rsid w:val="004F2078"/>
    <w:rsid w:val="004F4DA3"/>
    <w:rsid w:val="00506557"/>
    <w:rsid w:val="0050677A"/>
    <w:rsid w:val="005108D8"/>
    <w:rsid w:val="005116F9"/>
    <w:rsid w:val="00514AF0"/>
    <w:rsid w:val="005153A7"/>
    <w:rsid w:val="005219CF"/>
    <w:rsid w:val="00534B59"/>
    <w:rsid w:val="00536759"/>
    <w:rsid w:val="00537C62"/>
    <w:rsid w:val="00546970"/>
    <w:rsid w:val="00554E19"/>
    <w:rsid w:val="0056121F"/>
    <w:rsid w:val="00562360"/>
    <w:rsid w:val="005640C9"/>
    <w:rsid w:val="00565D2C"/>
    <w:rsid w:val="00572505"/>
    <w:rsid w:val="00582809"/>
    <w:rsid w:val="0058798C"/>
    <w:rsid w:val="005900FA"/>
    <w:rsid w:val="005923CB"/>
    <w:rsid w:val="005935A4"/>
    <w:rsid w:val="005948C2"/>
    <w:rsid w:val="00595DCA"/>
    <w:rsid w:val="0059779B"/>
    <w:rsid w:val="005A209A"/>
    <w:rsid w:val="005A662D"/>
    <w:rsid w:val="005B1409"/>
    <w:rsid w:val="005B35D7"/>
    <w:rsid w:val="005B392A"/>
    <w:rsid w:val="005B3AA3"/>
    <w:rsid w:val="005B6F83"/>
    <w:rsid w:val="005C74FB"/>
    <w:rsid w:val="005D1602"/>
    <w:rsid w:val="005D3110"/>
    <w:rsid w:val="005E35C2"/>
    <w:rsid w:val="005E385F"/>
    <w:rsid w:val="005E5B81"/>
    <w:rsid w:val="005F2CB1"/>
    <w:rsid w:val="005F3025"/>
    <w:rsid w:val="005F4CBD"/>
    <w:rsid w:val="005F618C"/>
    <w:rsid w:val="005F70BD"/>
    <w:rsid w:val="0060283C"/>
    <w:rsid w:val="00604F14"/>
    <w:rsid w:val="00605E11"/>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4B69"/>
    <w:rsid w:val="00655733"/>
    <w:rsid w:val="00655ACD"/>
    <w:rsid w:val="00656A92"/>
    <w:rsid w:val="00656DDE"/>
    <w:rsid w:val="0066011D"/>
    <w:rsid w:val="006607C0"/>
    <w:rsid w:val="006608D2"/>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0E1"/>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6370"/>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170"/>
    <w:rsid w:val="006F58D4"/>
    <w:rsid w:val="006F6582"/>
    <w:rsid w:val="0070346E"/>
    <w:rsid w:val="00704EDB"/>
    <w:rsid w:val="00706101"/>
    <w:rsid w:val="00707072"/>
    <w:rsid w:val="00707D61"/>
    <w:rsid w:val="00712287"/>
    <w:rsid w:val="00712772"/>
    <w:rsid w:val="007148D3"/>
    <w:rsid w:val="00715B9A"/>
    <w:rsid w:val="007257D0"/>
    <w:rsid w:val="007265DF"/>
    <w:rsid w:val="0072666D"/>
    <w:rsid w:val="00726EA6"/>
    <w:rsid w:val="00727208"/>
    <w:rsid w:val="00727680"/>
    <w:rsid w:val="00732096"/>
    <w:rsid w:val="007348B1"/>
    <w:rsid w:val="007362A6"/>
    <w:rsid w:val="00736D7D"/>
    <w:rsid w:val="00740E58"/>
    <w:rsid w:val="0074458E"/>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27B"/>
    <w:rsid w:val="007925EA"/>
    <w:rsid w:val="00793CD8"/>
    <w:rsid w:val="00795C92"/>
    <w:rsid w:val="00796231"/>
    <w:rsid w:val="007A1CB3"/>
    <w:rsid w:val="007A306F"/>
    <w:rsid w:val="007A43A6"/>
    <w:rsid w:val="007A58A6"/>
    <w:rsid w:val="007A7083"/>
    <w:rsid w:val="007B3D2D"/>
    <w:rsid w:val="007B50AE"/>
    <w:rsid w:val="007B51DF"/>
    <w:rsid w:val="007C05DD"/>
    <w:rsid w:val="007C3D18"/>
    <w:rsid w:val="007C4BA1"/>
    <w:rsid w:val="007C60BF"/>
    <w:rsid w:val="007C6A07"/>
    <w:rsid w:val="007C75A1"/>
    <w:rsid w:val="007C77A5"/>
    <w:rsid w:val="007D04E5"/>
    <w:rsid w:val="007D5901"/>
    <w:rsid w:val="007D7526"/>
    <w:rsid w:val="007E4610"/>
    <w:rsid w:val="007E4715"/>
    <w:rsid w:val="007E505B"/>
    <w:rsid w:val="007E7091"/>
    <w:rsid w:val="007F3528"/>
    <w:rsid w:val="00803FAE"/>
    <w:rsid w:val="0080605F"/>
    <w:rsid w:val="00807786"/>
    <w:rsid w:val="00811FCB"/>
    <w:rsid w:val="008158D6"/>
    <w:rsid w:val="00817196"/>
    <w:rsid w:val="008235DB"/>
    <w:rsid w:val="00824AB4"/>
    <w:rsid w:val="00825C42"/>
    <w:rsid w:val="00825D25"/>
    <w:rsid w:val="00827D6F"/>
    <w:rsid w:val="0083003B"/>
    <w:rsid w:val="008376AC"/>
    <w:rsid w:val="008444E8"/>
    <w:rsid w:val="00844E80"/>
    <w:rsid w:val="00846FE7"/>
    <w:rsid w:val="00856911"/>
    <w:rsid w:val="00860D28"/>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4B71"/>
    <w:rsid w:val="008A51A8"/>
    <w:rsid w:val="008A54C7"/>
    <w:rsid w:val="008A680A"/>
    <w:rsid w:val="008A77D8"/>
    <w:rsid w:val="008B0483"/>
    <w:rsid w:val="008B120C"/>
    <w:rsid w:val="008B51A0"/>
    <w:rsid w:val="008B592A"/>
    <w:rsid w:val="008B7B5C"/>
    <w:rsid w:val="008C0C99"/>
    <w:rsid w:val="008C2017"/>
    <w:rsid w:val="008C2243"/>
    <w:rsid w:val="008C4958"/>
    <w:rsid w:val="008C4BAA"/>
    <w:rsid w:val="008C6AE8"/>
    <w:rsid w:val="008C7573"/>
    <w:rsid w:val="008D00A5"/>
    <w:rsid w:val="008D227B"/>
    <w:rsid w:val="008D2A65"/>
    <w:rsid w:val="008D34F1"/>
    <w:rsid w:val="008D39D8"/>
    <w:rsid w:val="008D6D1A"/>
    <w:rsid w:val="008E065E"/>
    <w:rsid w:val="008E0927"/>
    <w:rsid w:val="008E1909"/>
    <w:rsid w:val="008E7D29"/>
    <w:rsid w:val="008F1EAB"/>
    <w:rsid w:val="008F33DC"/>
    <w:rsid w:val="008F458B"/>
    <w:rsid w:val="008F45CC"/>
    <w:rsid w:val="008F477F"/>
    <w:rsid w:val="008F7C91"/>
    <w:rsid w:val="00902350"/>
    <w:rsid w:val="0090336B"/>
    <w:rsid w:val="00904371"/>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C8F"/>
    <w:rsid w:val="00944DE8"/>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0F4"/>
    <w:rsid w:val="009A3BB6"/>
    <w:rsid w:val="009A462D"/>
    <w:rsid w:val="009A5CBA"/>
    <w:rsid w:val="009B1F30"/>
    <w:rsid w:val="009B3AC2"/>
    <w:rsid w:val="009B4DF4"/>
    <w:rsid w:val="009B564E"/>
    <w:rsid w:val="009B7E87"/>
    <w:rsid w:val="009C0169"/>
    <w:rsid w:val="009C403E"/>
    <w:rsid w:val="009C45E6"/>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305E"/>
    <w:rsid w:val="00A3448A"/>
    <w:rsid w:val="00A36297"/>
    <w:rsid w:val="00A41645"/>
    <w:rsid w:val="00A41E2B"/>
    <w:rsid w:val="00A45B74"/>
    <w:rsid w:val="00A52E1D"/>
    <w:rsid w:val="00A61499"/>
    <w:rsid w:val="00A62A77"/>
    <w:rsid w:val="00A63483"/>
    <w:rsid w:val="00A657D7"/>
    <w:rsid w:val="00A660AC"/>
    <w:rsid w:val="00A67E6C"/>
    <w:rsid w:val="00A71B99"/>
    <w:rsid w:val="00A739D0"/>
    <w:rsid w:val="00A761D4"/>
    <w:rsid w:val="00A77EC4"/>
    <w:rsid w:val="00A82190"/>
    <w:rsid w:val="00A92879"/>
    <w:rsid w:val="00A9442A"/>
    <w:rsid w:val="00AA016F"/>
    <w:rsid w:val="00AA1ED6"/>
    <w:rsid w:val="00AA51D6"/>
    <w:rsid w:val="00AB0BC8"/>
    <w:rsid w:val="00AB11CA"/>
    <w:rsid w:val="00AB14D9"/>
    <w:rsid w:val="00AB44EF"/>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500"/>
    <w:rsid w:val="00B157F9"/>
    <w:rsid w:val="00B20256"/>
    <w:rsid w:val="00B20D09"/>
    <w:rsid w:val="00B2763F"/>
    <w:rsid w:val="00B27AAC"/>
    <w:rsid w:val="00B30929"/>
    <w:rsid w:val="00B372AA"/>
    <w:rsid w:val="00B40445"/>
    <w:rsid w:val="00B409E0"/>
    <w:rsid w:val="00B41888"/>
    <w:rsid w:val="00B45A52"/>
    <w:rsid w:val="00B46175"/>
    <w:rsid w:val="00B515BF"/>
    <w:rsid w:val="00B548B7"/>
    <w:rsid w:val="00B550A6"/>
    <w:rsid w:val="00B65C0D"/>
    <w:rsid w:val="00B664C7"/>
    <w:rsid w:val="00B739F6"/>
    <w:rsid w:val="00B81A6C"/>
    <w:rsid w:val="00B844F1"/>
    <w:rsid w:val="00B85DE5"/>
    <w:rsid w:val="00B90F73"/>
    <w:rsid w:val="00B93B59"/>
    <w:rsid w:val="00B9406A"/>
    <w:rsid w:val="00BA2280"/>
    <w:rsid w:val="00BA2A08"/>
    <w:rsid w:val="00BA56D2"/>
    <w:rsid w:val="00BA76E0"/>
    <w:rsid w:val="00BB2A25"/>
    <w:rsid w:val="00BB51E9"/>
    <w:rsid w:val="00BB707C"/>
    <w:rsid w:val="00BC0FDC"/>
    <w:rsid w:val="00BC3053"/>
    <w:rsid w:val="00BC48DE"/>
    <w:rsid w:val="00BC4D2E"/>
    <w:rsid w:val="00BD48AC"/>
    <w:rsid w:val="00BD5F1A"/>
    <w:rsid w:val="00BE1234"/>
    <w:rsid w:val="00BE2FA6"/>
    <w:rsid w:val="00BE333F"/>
    <w:rsid w:val="00BE4EB2"/>
    <w:rsid w:val="00BE7406"/>
    <w:rsid w:val="00BE7603"/>
    <w:rsid w:val="00BF3279"/>
    <w:rsid w:val="00BF74C7"/>
    <w:rsid w:val="00C015F1"/>
    <w:rsid w:val="00C01F33"/>
    <w:rsid w:val="00C02CC6"/>
    <w:rsid w:val="00C02EBA"/>
    <w:rsid w:val="00C040F7"/>
    <w:rsid w:val="00C044AB"/>
    <w:rsid w:val="00C05706"/>
    <w:rsid w:val="00C07377"/>
    <w:rsid w:val="00C10478"/>
    <w:rsid w:val="00C12107"/>
    <w:rsid w:val="00C13633"/>
    <w:rsid w:val="00C14D4B"/>
    <w:rsid w:val="00C154BB"/>
    <w:rsid w:val="00C160F0"/>
    <w:rsid w:val="00C23F39"/>
    <w:rsid w:val="00C268E6"/>
    <w:rsid w:val="00C279B5"/>
    <w:rsid w:val="00C27C45"/>
    <w:rsid w:val="00C3719D"/>
    <w:rsid w:val="00C37CB2"/>
    <w:rsid w:val="00C473A5"/>
    <w:rsid w:val="00C54995"/>
    <w:rsid w:val="00C54D41"/>
    <w:rsid w:val="00C57448"/>
    <w:rsid w:val="00C60783"/>
    <w:rsid w:val="00C64672"/>
    <w:rsid w:val="00C70697"/>
    <w:rsid w:val="00C72093"/>
    <w:rsid w:val="00C72EF4"/>
    <w:rsid w:val="00C74043"/>
    <w:rsid w:val="00C744FE"/>
    <w:rsid w:val="00C75D2F"/>
    <w:rsid w:val="00C767BE"/>
    <w:rsid w:val="00C76E3C"/>
    <w:rsid w:val="00C81568"/>
    <w:rsid w:val="00C86022"/>
    <w:rsid w:val="00C9027A"/>
    <w:rsid w:val="00C9068E"/>
    <w:rsid w:val="00C93814"/>
    <w:rsid w:val="00C93C4B"/>
    <w:rsid w:val="00C944AB"/>
    <w:rsid w:val="00C95B40"/>
    <w:rsid w:val="00CA0DF9"/>
    <w:rsid w:val="00CA1ED8"/>
    <w:rsid w:val="00CA591B"/>
    <w:rsid w:val="00CA5D4C"/>
    <w:rsid w:val="00CB1F63"/>
    <w:rsid w:val="00CB4BCD"/>
    <w:rsid w:val="00CB661D"/>
    <w:rsid w:val="00CB7170"/>
    <w:rsid w:val="00CC040E"/>
    <w:rsid w:val="00CC111F"/>
    <w:rsid w:val="00CC2011"/>
    <w:rsid w:val="00CC3EA0"/>
    <w:rsid w:val="00CC59F7"/>
    <w:rsid w:val="00CC7B45"/>
    <w:rsid w:val="00CD1188"/>
    <w:rsid w:val="00CD2ED1"/>
    <w:rsid w:val="00CD337B"/>
    <w:rsid w:val="00CE0424"/>
    <w:rsid w:val="00CE4272"/>
    <w:rsid w:val="00CE630A"/>
    <w:rsid w:val="00CE7561"/>
    <w:rsid w:val="00CF1354"/>
    <w:rsid w:val="00CF3B1F"/>
    <w:rsid w:val="00CF3BF6"/>
    <w:rsid w:val="00CF625B"/>
    <w:rsid w:val="00CF687E"/>
    <w:rsid w:val="00D0349B"/>
    <w:rsid w:val="00D035F8"/>
    <w:rsid w:val="00D10249"/>
    <w:rsid w:val="00D115C3"/>
    <w:rsid w:val="00D11897"/>
    <w:rsid w:val="00D13135"/>
    <w:rsid w:val="00D13E4E"/>
    <w:rsid w:val="00D239A7"/>
    <w:rsid w:val="00D23F47"/>
    <w:rsid w:val="00D317B9"/>
    <w:rsid w:val="00D34115"/>
    <w:rsid w:val="00D36E71"/>
    <w:rsid w:val="00D37D87"/>
    <w:rsid w:val="00D40B33"/>
    <w:rsid w:val="00D42E55"/>
    <w:rsid w:val="00D4318F"/>
    <w:rsid w:val="00D438BF"/>
    <w:rsid w:val="00D440F8"/>
    <w:rsid w:val="00D546FF"/>
    <w:rsid w:val="00D55AD5"/>
    <w:rsid w:val="00D56BD2"/>
    <w:rsid w:val="00D576CA"/>
    <w:rsid w:val="00D61AF5"/>
    <w:rsid w:val="00D6374F"/>
    <w:rsid w:val="00D652B5"/>
    <w:rsid w:val="00D66155"/>
    <w:rsid w:val="00D708B0"/>
    <w:rsid w:val="00D72588"/>
    <w:rsid w:val="00D77B1D"/>
    <w:rsid w:val="00D8021F"/>
    <w:rsid w:val="00D80383"/>
    <w:rsid w:val="00D823C6"/>
    <w:rsid w:val="00D8327F"/>
    <w:rsid w:val="00D86CA3"/>
    <w:rsid w:val="00D871CE"/>
    <w:rsid w:val="00D9196D"/>
    <w:rsid w:val="00D92982"/>
    <w:rsid w:val="00D9310F"/>
    <w:rsid w:val="00D942E1"/>
    <w:rsid w:val="00DA305E"/>
    <w:rsid w:val="00DA5417"/>
    <w:rsid w:val="00DA56E8"/>
    <w:rsid w:val="00DB0A9F"/>
    <w:rsid w:val="00DB377D"/>
    <w:rsid w:val="00DB49DA"/>
    <w:rsid w:val="00DC2D36"/>
    <w:rsid w:val="00DC4F7C"/>
    <w:rsid w:val="00DC53EF"/>
    <w:rsid w:val="00DD64DF"/>
    <w:rsid w:val="00DE5608"/>
    <w:rsid w:val="00DE58D0"/>
    <w:rsid w:val="00DE654F"/>
    <w:rsid w:val="00DE727B"/>
    <w:rsid w:val="00DF0B6E"/>
    <w:rsid w:val="00DF15E0"/>
    <w:rsid w:val="00DF37A0"/>
    <w:rsid w:val="00E110E7"/>
    <w:rsid w:val="00E11B20"/>
    <w:rsid w:val="00E17FA2"/>
    <w:rsid w:val="00E22330"/>
    <w:rsid w:val="00E2582C"/>
    <w:rsid w:val="00E30B5A"/>
    <w:rsid w:val="00E3123D"/>
    <w:rsid w:val="00E31461"/>
    <w:rsid w:val="00E31D43"/>
    <w:rsid w:val="00E32608"/>
    <w:rsid w:val="00E34188"/>
    <w:rsid w:val="00E34B6E"/>
    <w:rsid w:val="00E35559"/>
    <w:rsid w:val="00E36AE8"/>
    <w:rsid w:val="00E3723A"/>
    <w:rsid w:val="00E37860"/>
    <w:rsid w:val="00E446F1"/>
    <w:rsid w:val="00E46886"/>
    <w:rsid w:val="00E47AEF"/>
    <w:rsid w:val="00E53B75"/>
    <w:rsid w:val="00E54E3B"/>
    <w:rsid w:val="00E57565"/>
    <w:rsid w:val="00E63838"/>
    <w:rsid w:val="00E64434"/>
    <w:rsid w:val="00E66653"/>
    <w:rsid w:val="00E67C51"/>
    <w:rsid w:val="00E72EFC"/>
    <w:rsid w:val="00E758EC"/>
    <w:rsid w:val="00E8234C"/>
    <w:rsid w:val="00E83AA9"/>
    <w:rsid w:val="00E85928"/>
    <w:rsid w:val="00E87822"/>
    <w:rsid w:val="00E90395"/>
    <w:rsid w:val="00E90E49"/>
    <w:rsid w:val="00E917F9"/>
    <w:rsid w:val="00E9291C"/>
    <w:rsid w:val="00E93FFE"/>
    <w:rsid w:val="00E94F8A"/>
    <w:rsid w:val="00E9636A"/>
    <w:rsid w:val="00EA7A41"/>
    <w:rsid w:val="00EB077B"/>
    <w:rsid w:val="00EB4EA2"/>
    <w:rsid w:val="00EB7EFE"/>
    <w:rsid w:val="00EC24D5"/>
    <w:rsid w:val="00EC27C6"/>
    <w:rsid w:val="00EC4207"/>
    <w:rsid w:val="00EC5653"/>
    <w:rsid w:val="00EC71CE"/>
    <w:rsid w:val="00ED1006"/>
    <w:rsid w:val="00EE5A5A"/>
    <w:rsid w:val="00EE6E4B"/>
    <w:rsid w:val="00EF18FE"/>
    <w:rsid w:val="00EF5787"/>
    <w:rsid w:val="00EF60D0"/>
    <w:rsid w:val="00F01B54"/>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0BE7"/>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4AA0"/>
    <w:rsid w:val="00F859D8"/>
    <w:rsid w:val="00F85C58"/>
    <w:rsid w:val="00F868F5"/>
    <w:rsid w:val="00F9056A"/>
    <w:rsid w:val="00F90F8D"/>
    <w:rsid w:val="00F91C1F"/>
    <w:rsid w:val="00F92782"/>
    <w:rsid w:val="00F93AA9"/>
    <w:rsid w:val="00F96985"/>
    <w:rsid w:val="00F97838"/>
    <w:rsid w:val="00FA2BB3"/>
    <w:rsid w:val="00FB4C80"/>
    <w:rsid w:val="00FB6A6A"/>
    <w:rsid w:val="00FC7429"/>
    <w:rsid w:val="00FD076E"/>
    <w:rsid w:val="00FD07F6"/>
    <w:rsid w:val="00FD1EC8"/>
    <w:rsid w:val="00FD47ED"/>
    <w:rsid w:val="00FD74DB"/>
    <w:rsid w:val="00FD7660"/>
    <w:rsid w:val="00FE0655"/>
    <w:rsid w:val="00FE2365"/>
    <w:rsid w:val="00FE37D7"/>
    <w:rsid w:val="00FE466B"/>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4C8418"/>
  <w15:chartTrackingRefBased/>
  <w15:docId w15:val="{005BCA84-E423-44F3-B505-80D309494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val="en-GB"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uiPriority w:val="99"/>
    <w:semiHidden/>
    <w:unhideWhenUsed/>
    <w:rsid w:val="00757A16"/>
    <w:rPr>
      <w:color w:val="808080"/>
      <w:shd w:val="clear" w:color="auto" w:fill="E6E6E6"/>
    </w:rPr>
  </w:style>
  <w:style w:type="character" w:customStyle="1" w:styleId="B1Char">
    <w:name w:val="B1 Char"/>
    <w:qFormat/>
    <w:rsid w:val="00270C0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84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67793-A368-41C8-B9A5-8AC4E64A3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BDDA8-1835-4705-B775-534826F3B40E}">
  <ds:schemaRefs>
    <ds:schemaRef ds:uri="http://schemas.microsoft.com/office/infopath/2007/PartnerControls"/>
    <ds:schemaRef ds:uri="http://purl.org/dc/terms/"/>
    <ds:schemaRef ds:uri="9b239327-9e80-40e4-b1b7-4394fed77a33"/>
    <ds:schemaRef ds:uri="http://schemas.microsoft.com/office/2006/documentManagement/types"/>
    <ds:schemaRef ds:uri="http://schemas.openxmlformats.org/package/2006/metadata/core-properties"/>
    <ds:schemaRef ds:uri="2f282d3b-eb4a-4b09-b61f-b9593442e286"/>
    <ds:schemaRef ds:uri="http://schemas.microsoft.com/sharepoint/v3"/>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2722549-ED9B-4B06-8F55-08A9DA72CEE1}">
  <ds:schemaRefs>
    <ds:schemaRef ds:uri="http://schemas.microsoft.com/sharepoint/v3/contenttype/forms"/>
  </ds:schemaRefs>
</ds:datastoreItem>
</file>

<file path=customXml/itemProps4.xml><?xml version="1.0" encoding="utf-8"?>
<ds:datastoreItem xmlns:ds="http://schemas.openxmlformats.org/officeDocument/2006/customXml" ds:itemID="{830CB14E-1B62-42AE-B230-854C32A68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1210</Words>
  <Characters>7646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(Jonas Sedin)</cp:lastModifiedBy>
  <cp:revision>110</cp:revision>
  <cp:lastPrinted>2008-01-31T07:09:00Z</cp:lastPrinted>
  <dcterms:created xsi:type="dcterms:W3CDTF">2022-04-24T21:23:00Z</dcterms:created>
  <dcterms:modified xsi:type="dcterms:W3CDTF">2022-04-25T21:51:00Z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